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PARECER </w:t>
      </w:r>
      <w:proofErr w:type="gramStart"/>
      <w:r w:rsidRPr="00EF1774">
        <w:rPr>
          <w:rFonts w:ascii="Times New Roman" w:hAnsi="Times New Roman"/>
          <w:b/>
          <w:bCs/>
          <w:sz w:val="24"/>
          <w:szCs w:val="24"/>
        </w:rPr>
        <w:t>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F14D9">
        <w:rPr>
          <w:rFonts w:ascii="Times New Roman" w:hAnsi="Times New Roman"/>
          <w:bCs/>
          <w:sz w:val="24"/>
          <w:szCs w:val="24"/>
        </w:rPr>
        <w:t>15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870D43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PROJETO DE LEI</w:t>
      </w:r>
      <w:r w:rsidR="007F7327">
        <w:rPr>
          <w:rFonts w:ascii="Times New Roman" w:hAnsi="Times New Roman"/>
          <w:sz w:val="24"/>
          <w:szCs w:val="24"/>
        </w:rPr>
        <w:t xml:space="preserve"> COMPLEMENTAR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870D43">
        <w:rPr>
          <w:rFonts w:ascii="Times New Roman" w:hAnsi="Times New Roman"/>
          <w:sz w:val="24"/>
          <w:szCs w:val="24"/>
        </w:rPr>
        <w:t>0</w:t>
      </w:r>
      <w:r w:rsidR="007F7327">
        <w:rPr>
          <w:rFonts w:ascii="Times New Roman" w:hAnsi="Times New Roman"/>
          <w:sz w:val="24"/>
          <w:szCs w:val="24"/>
        </w:rPr>
        <w:t>01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5F14D9" w:rsidRDefault="00DB6161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Altera a Lei Complementar nº 230/2015, que "Autoriza o Poder Executivo a instituir a “F</w:t>
      </w:r>
      <w:r w:rsidR="005F14D9" w:rsidRPr="005F14D9">
        <w:rPr>
          <w:rFonts w:ascii="Times New Roman" w:hAnsi="Times New Roman"/>
          <w:sz w:val="24"/>
          <w:szCs w:val="24"/>
        </w:rPr>
        <w:t>undação para o Desenvolvimento Agro Ambiental, Científico e Tecnológico de Sorriso - Fundação Sorriso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  <w:proofErr w:type="gramStart"/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"</w:t>
      </w:r>
      <w:proofErr w:type="gramEnd"/>
    </w:p>
    <w:p w:rsidR="005F14D9" w:rsidRPr="00AB4481" w:rsidRDefault="005F14D9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Pr="00EF1774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AB4481" w:rsidRDefault="00EF1172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F14D9">
        <w:rPr>
          <w:rFonts w:ascii="Times New Roman" w:hAnsi="Times New Roman"/>
          <w:sz w:val="24"/>
          <w:szCs w:val="24"/>
        </w:rPr>
        <w:t>décimo quinto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70D43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F14D9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>Projeto de Lei</w:t>
      </w:r>
      <w:r w:rsidR="007F7327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F7327">
        <w:rPr>
          <w:rFonts w:ascii="Times New Roman" w:hAnsi="Times New Roman"/>
          <w:b/>
          <w:sz w:val="24"/>
          <w:szCs w:val="24"/>
        </w:rPr>
        <w:t>01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5F14D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F14D9" w:rsidRPr="00AB448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Altera a Lei Complementar nº 230/2015, que "Autoriza o Poder Executivo a instituir a “F</w:t>
      </w:r>
      <w:r w:rsidR="005F14D9" w:rsidRPr="00AB4481">
        <w:rPr>
          <w:rFonts w:ascii="Times New Roman" w:hAnsi="Times New Roman"/>
          <w:sz w:val="24"/>
          <w:szCs w:val="24"/>
        </w:rPr>
        <w:t>undação para o Desenvolvimento Agro Ambiental, Científico e Tecnológico de Sorriso - Fundação Sorriso</w:t>
      </w:r>
      <w:r w:rsidR="005F14D9" w:rsidRPr="00AB448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  <w:proofErr w:type="gramStart"/>
      <w:r w:rsidR="005F14D9" w:rsidRPr="00AB448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"</w:t>
      </w:r>
      <w:proofErr w:type="gramEnd"/>
    </w:p>
    <w:p w:rsidR="007F7327" w:rsidRPr="007F7327" w:rsidRDefault="007F7327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7C1E8F">
      <w:pPr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Lei em questão, verificamos que o mesmo </w:t>
      </w:r>
      <w:proofErr w:type="gramStart"/>
      <w:r w:rsidR="007C1E8F">
        <w:rPr>
          <w:rFonts w:ascii="Times New Roman" w:eastAsia="Arial Unicode MS" w:hAnsi="Times New Roman"/>
          <w:bCs/>
        </w:rPr>
        <w:t>atende</w:t>
      </w:r>
      <w:proofErr w:type="gramEnd"/>
      <w:r w:rsidR="007C1E8F">
        <w:rPr>
          <w:rFonts w:ascii="Times New Roman" w:eastAsia="Arial Unicode MS" w:hAnsi="Times New Roman"/>
          <w:bCs/>
        </w:rPr>
        <w:t xml:space="preserve"> </w:t>
      </w:r>
      <w:proofErr w:type="gramStart"/>
      <w:r w:rsidR="007C1E8F">
        <w:rPr>
          <w:rFonts w:ascii="Times New Roman" w:eastAsia="Arial Unicode MS" w:hAnsi="Times New Roman"/>
          <w:bCs/>
        </w:rPr>
        <w:t>os</w:t>
      </w:r>
      <w:proofErr w:type="gramEnd"/>
      <w:r w:rsidR="007C1E8F">
        <w:rPr>
          <w:rFonts w:ascii="Times New Roman" w:eastAsia="Arial Unicode MS" w:hAnsi="Times New Roman"/>
          <w:bCs/>
        </w:rPr>
        <w:t xml:space="preserve">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Lei</w:t>
      </w:r>
      <w:r w:rsidR="005F14D9">
        <w:rPr>
          <w:rFonts w:ascii="Times New Roman" w:hAnsi="Times New Roman"/>
          <w:lang w:eastAsia="pt-BR"/>
        </w:rPr>
        <w:t xml:space="preserve"> Complementar</w:t>
      </w:r>
      <w:r w:rsidR="003D6600" w:rsidRPr="00A232EF">
        <w:rPr>
          <w:rFonts w:ascii="Times New Roman" w:hAnsi="Times New Roman"/>
          <w:lang w:eastAsia="pt-BR"/>
        </w:rPr>
        <w:t xml:space="preserve"> n° </w:t>
      </w:r>
      <w:r w:rsidR="00164892">
        <w:rPr>
          <w:rFonts w:ascii="Times New Roman" w:hAnsi="Times New Roman"/>
          <w:lang w:eastAsia="pt-BR"/>
        </w:rPr>
        <w:t>0</w:t>
      </w:r>
      <w:r w:rsidR="005F14D9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>/201</w:t>
      </w:r>
      <w:r w:rsidR="005F14D9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7C1E8F">
        <w:rPr>
          <w:rFonts w:ascii="Times New Roman" w:hAnsi="Times New Roman"/>
          <w:lang w:eastAsia="pt-BR"/>
        </w:rPr>
        <w:t>19</w:t>
      </w:r>
      <w:r w:rsidR="005F14D9">
        <w:rPr>
          <w:rFonts w:ascii="Times New Roman" w:hAnsi="Times New Roman"/>
          <w:lang w:eastAsia="pt-BR"/>
        </w:rPr>
        <w:t>,</w:t>
      </w:r>
      <w:proofErr w:type="gramStart"/>
      <w:r w:rsidR="005F14D9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proofErr w:type="gramEnd"/>
      <w:r w:rsidR="003D6600" w:rsidRPr="00A232EF">
        <w:rPr>
          <w:rFonts w:ascii="Times New Roman" w:hAnsi="Times New Roman"/>
          <w:lang w:eastAsia="pt-BR"/>
        </w:rPr>
        <w:t xml:space="preserve">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5F14D9" w:rsidRPr="005F14D9">
        <w:rPr>
          <w:rFonts w:ascii="Times New Roman" w:hAnsi="Times New Roman"/>
          <w:lang w:eastAsia="pt-BR"/>
        </w:rPr>
        <w:t xml:space="preserve"> </w:t>
      </w:r>
      <w:r w:rsidR="005F14D9">
        <w:rPr>
          <w:rFonts w:ascii="Times New Roman" w:hAnsi="Times New Roman"/>
          <w:lang w:eastAsia="pt-BR"/>
        </w:rPr>
        <w:t xml:space="preserve">Marlon </w:t>
      </w:r>
      <w:proofErr w:type="spellStart"/>
      <w:r w:rsidR="005F14D9">
        <w:rPr>
          <w:rFonts w:ascii="Times New Roman" w:hAnsi="Times New Roman"/>
          <w:lang w:eastAsia="pt-BR"/>
        </w:rPr>
        <w:t>Zanella</w:t>
      </w:r>
      <w:proofErr w:type="spellEnd"/>
      <w:r w:rsidR="009F67CD" w:rsidRPr="00A232EF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 xml:space="preserve"> 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5F14D9">
        <w:rPr>
          <w:rFonts w:ascii="Times New Roman" w:hAnsi="Times New Roman"/>
          <w:lang w:eastAsia="pt-BR"/>
        </w:rPr>
        <w:t>Professora Marisa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5F14D9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="00E73583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="00E73583"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EE3562" w:rsidRDefault="00E73583" w:rsidP="00A003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     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F38E-3784-490A-BA5F-0A7567EA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2</cp:revision>
  <cp:lastPrinted>2016-02-22T16:03:00Z</cp:lastPrinted>
  <dcterms:created xsi:type="dcterms:W3CDTF">2017-02-15T14:11:00Z</dcterms:created>
  <dcterms:modified xsi:type="dcterms:W3CDTF">2017-02-15T14:11:00Z</dcterms:modified>
</cp:coreProperties>
</file>