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65" w:rsidRDefault="00B76F65" w:rsidP="004B1D1D">
      <w:pPr>
        <w:ind w:left="2835"/>
        <w:jc w:val="both"/>
        <w:rPr>
          <w:b/>
          <w:bCs/>
          <w:iCs/>
          <w:sz w:val="22"/>
          <w:szCs w:val="22"/>
        </w:rPr>
      </w:pPr>
      <w:bookmarkStart w:id="0" w:name="_GoBack"/>
      <w:bookmarkEnd w:id="0"/>
    </w:p>
    <w:p w:rsidR="004B1D1D" w:rsidRPr="00916255" w:rsidRDefault="004B1D1D" w:rsidP="004B1D1D">
      <w:pPr>
        <w:ind w:left="2835"/>
        <w:jc w:val="both"/>
        <w:rPr>
          <w:b/>
          <w:bCs/>
          <w:iCs/>
          <w:sz w:val="22"/>
          <w:szCs w:val="22"/>
        </w:rPr>
      </w:pPr>
      <w:r w:rsidRPr="00916255">
        <w:rPr>
          <w:b/>
          <w:bCs/>
          <w:iCs/>
          <w:sz w:val="22"/>
          <w:szCs w:val="22"/>
        </w:rPr>
        <w:t xml:space="preserve">LEI COMPLEMENTAR N.º </w:t>
      </w:r>
      <w:r w:rsidR="00916255" w:rsidRPr="00916255">
        <w:rPr>
          <w:b/>
          <w:bCs/>
          <w:iCs/>
          <w:sz w:val="22"/>
          <w:szCs w:val="22"/>
        </w:rPr>
        <w:t xml:space="preserve">252, DE 10 DE FEVEREIRO DE </w:t>
      </w:r>
      <w:r w:rsidRPr="00916255">
        <w:rPr>
          <w:b/>
          <w:bCs/>
          <w:iCs/>
          <w:sz w:val="22"/>
          <w:szCs w:val="22"/>
        </w:rPr>
        <w:t>2017</w:t>
      </w:r>
    </w:p>
    <w:p w:rsidR="004B1D1D" w:rsidRDefault="004B1D1D" w:rsidP="004B1D1D">
      <w:pPr>
        <w:ind w:left="2835"/>
        <w:rPr>
          <w:sz w:val="24"/>
          <w:szCs w:val="24"/>
        </w:rPr>
      </w:pPr>
    </w:p>
    <w:p w:rsidR="004B1D1D" w:rsidRPr="004B1D1D" w:rsidRDefault="004B1D1D" w:rsidP="004B1D1D">
      <w:pPr>
        <w:ind w:left="2835"/>
        <w:rPr>
          <w:sz w:val="24"/>
          <w:szCs w:val="24"/>
        </w:rPr>
      </w:pPr>
    </w:p>
    <w:p w:rsidR="004B1D1D" w:rsidRPr="004B1D1D" w:rsidRDefault="004B1D1D" w:rsidP="00916255">
      <w:pPr>
        <w:ind w:left="2835"/>
        <w:jc w:val="both"/>
        <w:rPr>
          <w:sz w:val="24"/>
          <w:szCs w:val="24"/>
        </w:rPr>
      </w:pPr>
      <w:r w:rsidRPr="004B1D1D">
        <w:rPr>
          <w:sz w:val="24"/>
          <w:szCs w:val="24"/>
        </w:rPr>
        <w:t>Altera dispositivo na Lei Complementar nº 094/2008, e dá outras providências.</w:t>
      </w:r>
    </w:p>
    <w:p w:rsidR="004B1D1D" w:rsidRDefault="004B1D1D" w:rsidP="004B1D1D">
      <w:pPr>
        <w:rPr>
          <w:sz w:val="24"/>
          <w:szCs w:val="24"/>
        </w:rPr>
      </w:pPr>
    </w:p>
    <w:p w:rsidR="00B76F65" w:rsidRDefault="00B76F65" w:rsidP="004B1D1D">
      <w:pPr>
        <w:rPr>
          <w:sz w:val="24"/>
          <w:szCs w:val="24"/>
        </w:rPr>
      </w:pPr>
    </w:p>
    <w:p w:rsidR="00B76F65" w:rsidRPr="00B76F65" w:rsidRDefault="00B76F65" w:rsidP="00B76F65">
      <w:pPr>
        <w:pStyle w:val="Recuodecorpodetexto"/>
        <w:ind w:firstLine="2835"/>
        <w:rPr>
          <w:rFonts w:ascii="Times New Roman" w:hAnsi="Times New Roman"/>
          <w:b/>
          <w:sz w:val="24"/>
          <w:szCs w:val="24"/>
        </w:rPr>
      </w:pPr>
      <w:r w:rsidRPr="00B76F65">
        <w:rPr>
          <w:rFonts w:ascii="Times New Roman" w:hAnsi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</w:t>
      </w:r>
      <w:r>
        <w:rPr>
          <w:rFonts w:ascii="Times New Roman" w:hAnsi="Times New Roman"/>
          <w:bCs/>
          <w:sz w:val="24"/>
          <w:szCs w:val="24"/>
        </w:rPr>
        <w:t xml:space="preserve"> Complementar</w:t>
      </w:r>
      <w:r w:rsidRPr="00B76F65">
        <w:rPr>
          <w:rFonts w:ascii="Times New Roman" w:hAnsi="Times New Roman"/>
          <w:bCs/>
          <w:sz w:val="24"/>
          <w:szCs w:val="24"/>
        </w:rPr>
        <w:t>:</w:t>
      </w:r>
    </w:p>
    <w:p w:rsidR="004B1D1D" w:rsidRPr="004B1D1D" w:rsidRDefault="004B1D1D" w:rsidP="004B1D1D">
      <w:pPr>
        <w:rPr>
          <w:sz w:val="24"/>
          <w:szCs w:val="24"/>
        </w:rPr>
      </w:pPr>
    </w:p>
    <w:p w:rsidR="004B1D1D" w:rsidRPr="004B1D1D" w:rsidRDefault="004B1D1D" w:rsidP="004B1D1D">
      <w:pPr>
        <w:ind w:firstLine="3420"/>
        <w:rPr>
          <w:sz w:val="24"/>
          <w:szCs w:val="24"/>
        </w:rPr>
      </w:pPr>
    </w:p>
    <w:p w:rsidR="004B1D1D" w:rsidRPr="004B1D1D" w:rsidRDefault="004B1D1D" w:rsidP="004B1D1D">
      <w:pPr>
        <w:ind w:firstLine="1440"/>
        <w:jc w:val="both"/>
        <w:rPr>
          <w:sz w:val="24"/>
          <w:szCs w:val="24"/>
        </w:rPr>
      </w:pPr>
      <w:r w:rsidRPr="004B1D1D">
        <w:rPr>
          <w:b/>
          <w:sz w:val="24"/>
          <w:szCs w:val="24"/>
        </w:rPr>
        <w:t xml:space="preserve">Art. 1º </w:t>
      </w:r>
      <w:r w:rsidRPr="004B1D1D">
        <w:rPr>
          <w:sz w:val="24"/>
          <w:szCs w:val="24"/>
        </w:rPr>
        <w:t>O Item correspondente a Referência CC-01 do Anexo II da Lei Complementar 094/2008, passa a ter a seguinte redação:</w:t>
      </w:r>
    </w:p>
    <w:p w:rsid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b/>
          <w:sz w:val="24"/>
          <w:szCs w:val="24"/>
        </w:rPr>
      </w:pPr>
    </w:p>
    <w:p w:rsidR="00B76F65" w:rsidRPr="004B1D1D" w:rsidRDefault="00B76F65" w:rsidP="004B1D1D">
      <w:pPr>
        <w:widowControl w:val="0"/>
        <w:autoSpaceDE w:val="0"/>
        <w:autoSpaceDN w:val="0"/>
        <w:adjustRightInd w:val="0"/>
        <w:ind w:firstLine="1440"/>
        <w:jc w:val="both"/>
        <w:rPr>
          <w:b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850"/>
        <w:gridCol w:w="1985"/>
        <w:gridCol w:w="1418"/>
        <w:gridCol w:w="1134"/>
      </w:tblGrid>
      <w:tr w:rsidR="004B1D1D" w:rsidRPr="004B1D1D" w:rsidTr="00920288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Referência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Cargos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Hs/</w:t>
            </w:r>
          </w:p>
          <w:p w:rsidR="004B1D1D" w:rsidRPr="004B1D1D" w:rsidRDefault="004B1D1D" w:rsidP="007142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Sem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Requisitos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Vencimento</w:t>
            </w:r>
          </w:p>
          <w:p w:rsidR="004B1D1D" w:rsidRPr="004B1D1D" w:rsidRDefault="004B1D1D" w:rsidP="00714203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Padrão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1D1D">
              <w:rPr>
                <w:b/>
                <w:bCs/>
                <w:iCs/>
                <w:sz w:val="24"/>
                <w:szCs w:val="24"/>
              </w:rPr>
              <w:t>Vagas</w:t>
            </w:r>
          </w:p>
        </w:tc>
      </w:tr>
      <w:tr w:rsidR="004B1D1D" w:rsidRPr="004B1D1D" w:rsidTr="00920288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sz w:val="24"/>
                <w:szCs w:val="24"/>
              </w:rPr>
            </w:pPr>
            <w:r w:rsidRPr="004B1D1D">
              <w:rPr>
                <w:sz w:val="24"/>
                <w:szCs w:val="24"/>
              </w:rPr>
              <w:t xml:space="preserve">CC – 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sz w:val="24"/>
                <w:szCs w:val="24"/>
              </w:rPr>
            </w:pPr>
            <w:r w:rsidRPr="004B1D1D">
              <w:rPr>
                <w:sz w:val="24"/>
                <w:szCs w:val="24"/>
              </w:rPr>
              <w:t>Assistente Parlamentar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sz w:val="24"/>
                <w:szCs w:val="24"/>
              </w:rPr>
            </w:pPr>
            <w:r w:rsidRPr="004B1D1D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sz w:val="24"/>
                <w:szCs w:val="24"/>
              </w:rPr>
            </w:pPr>
            <w:r w:rsidRPr="004B1D1D">
              <w:rPr>
                <w:sz w:val="24"/>
                <w:szCs w:val="24"/>
              </w:rPr>
              <w:t>Livre Nomeação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1D" w:rsidRPr="004B1D1D" w:rsidRDefault="004B1D1D" w:rsidP="00714203">
            <w:pPr>
              <w:jc w:val="right"/>
              <w:rPr>
                <w:sz w:val="24"/>
                <w:szCs w:val="24"/>
              </w:rPr>
            </w:pPr>
            <w:r w:rsidRPr="004B1D1D">
              <w:rPr>
                <w:sz w:val="24"/>
                <w:szCs w:val="24"/>
              </w:rPr>
              <w:t>3.485,00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D1D" w:rsidRPr="004B1D1D" w:rsidRDefault="004B1D1D" w:rsidP="00714203">
            <w:pPr>
              <w:jc w:val="center"/>
              <w:rPr>
                <w:sz w:val="24"/>
                <w:szCs w:val="24"/>
              </w:rPr>
            </w:pPr>
            <w:r w:rsidRPr="004B1D1D">
              <w:rPr>
                <w:sz w:val="24"/>
                <w:szCs w:val="24"/>
              </w:rPr>
              <w:t>11</w:t>
            </w:r>
          </w:p>
        </w:tc>
      </w:tr>
    </w:tbl>
    <w:p w:rsidR="004B1D1D" w:rsidRP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b/>
          <w:sz w:val="24"/>
          <w:szCs w:val="24"/>
        </w:rPr>
      </w:pP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  <w:r w:rsidRPr="004B1D1D">
        <w:rPr>
          <w:b/>
          <w:sz w:val="24"/>
          <w:szCs w:val="24"/>
        </w:rPr>
        <w:tab/>
      </w:r>
    </w:p>
    <w:p w:rsid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b/>
          <w:sz w:val="24"/>
          <w:szCs w:val="24"/>
        </w:rPr>
      </w:pPr>
    </w:p>
    <w:p w:rsidR="004B1D1D" w:rsidRP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B1D1D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4B1D1D">
        <w:rPr>
          <w:b/>
          <w:sz w:val="24"/>
          <w:szCs w:val="24"/>
        </w:rPr>
        <w:t>º</w:t>
      </w:r>
      <w:r w:rsidRPr="004B1D1D">
        <w:rPr>
          <w:sz w:val="24"/>
          <w:szCs w:val="24"/>
        </w:rPr>
        <w:t xml:space="preserve"> Esta Lei Complementar entra em vigor na data de sua publicação com os efeitos retroativos a 01 de fevereiro de 2017.</w:t>
      </w:r>
    </w:p>
    <w:p w:rsidR="004B1D1D" w:rsidRP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4B1D1D" w:rsidRPr="004B1D1D" w:rsidRDefault="004B1D1D" w:rsidP="004B1D1D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4B1D1D" w:rsidRPr="0058267E" w:rsidRDefault="004B1D1D" w:rsidP="004B1D1D">
      <w:pPr>
        <w:ind w:firstLine="1418"/>
        <w:jc w:val="both"/>
        <w:rPr>
          <w:iCs/>
          <w:sz w:val="24"/>
          <w:szCs w:val="24"/>
        </w:rPr>
      </w:pPr>
      <w:r w:rsidRPr="0058267E">
        <w:rPr>
          <w:iCs/>
          <w:sz w:val="24"/>
          <w:szCs w:val="24"/>
        </w:rPr>
        <w:t xml:space="preserve">Sorriso, Estado de Mato Grosso, em </w:t>
      </w:r>
      <w:r w:rsidR="00916255">
        <w:rPr>
          <w:iCs/>
          <w:sz w:val="24"/>
          <w:szCs w:val="24"/>
        </w:rPr>
        <w:t>10</w:t>
      </w:r>
      <w:r w:rsidRPr="0058267E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 xml:space="preserve">fevereiro de </w:t>
      </w:r>
      <w:r w:rsidRPr="0058267E">
        <w:rPr>
          <w:iCs/>
          <w:sz w:val="24"/>
          <w:szCs w:val="24"/>
        </w:rPr>
        <w:t>2017.</w:t>
      </w:r>
    </w:p>
    <w:p w:rsidR="004B1D1D" w:rsidRPr="0058267E" w:rsidRDefault="004B1D1D" w:rsidP="004B1D1D">
      <w:pPr>
        <w:ind w:firstLine="1418"/>
        <w:jc w:val="both"/>
        <w:rPr>
          <w:iCs/>
          <w:sz w:val="24"/>
          <w:szCs w:val="24"/>
        </w:rPr>
      </w:pPr>
    </w:p>
    <w:p w:rsidR="004B1D1D" w:rsidRDefault="004B1D1D" w:rsidP="004B1D1D">
      <w:pPr>
        <w:ind w:firstLine="1418"/>
        <w:jc w:val="both"/>
        <w:rPr>
          <w:iCs/>
          <w:sz w:val="24"/>
          <w:szCs w:val="24"/>
        </w:rPr>
      </w:pPr>
    </w:p>
    <w:p w:rsidR="004B1D1D" w:rsidRDefault="004B1D1D" w:rsidP="004B1D1D">
      <w:pPr>
        <w:jc w:val="center"/>
        <w:rPr>
          <w:iCs/>
          <w:sz w:val="24"/>
          <w:szCs w:val="24"/>
        </w:rPr>
      </w:pPr>
    </w:p>
    <w:p w:rsidR="00916255" w:rsidRDefault="00916255" w:rsidP="00916255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:rsidR="00916255" w:rsidRDefault="00916255" w:rsidP="00916255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:rsidR="00916255" w:rsidRDefault="00916255" w:rsidP="00916255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916255" w:rsidRDefault="00916255" w:rsidP="00916255">
      <w:pPr>
        <w:widowControl w:val="0"/>
        <w:tabs>
          <w:tab w:val="left" w:pos="14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Prefeito Municipal</w:t>
      </w:r>
    </w:p>
    <w:p w:rsidR="00916255" w:rsidRDefault="00916255" w:rsidP="00916255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16255" w:rsidRDefault="00916255" w:rsidP="00916255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ESTEVAM HUNGARO CALVO FILHO</w:t>
      </w:r>
    </w:p>
    <w:p w:rsidR="00916255" w:rsidRDefault="00916255" w:rsidP="00916255">
      <w:pPr>
        <w:pStyle w:val="Ttulo2"/>
        <w:widowControl w:val="0"/>
        <w:tabs>
          <w:tab w:val="left" w:pos="1418"/>
        </w:tabs>
        <w:rPr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>Secretário de Administração</w:t>
      </w:r>
    </w:p>
    <w:p w:rsidR="00916255" w:rsidRDefault="00916255" w:rsidP="00916255">
      <w:pPr>
        <w:jc w:val="center"/>
      </w:pPr>
    </w:p>
    <w:p w:rsidR="004B1D1D" w:rsidRPr="004B1D1D" w:rsidRDefault="004B1D1D" w:rsidP="00916255">
      <w:pPr>
        <w:jc w:val="center"/>
        <w:rPr>
          <w:sz w:val="24"/>
          <w:szCs w:val="24"/>
        </w:rPr>
      </w:pPr>
    </w:p>
    <w:sectPr w:rsidR="004B1D1D" w:rsidRPr="004B1D1D" w:rsidSect="00B76F65">
      <w:headerReference w:type="default" r:id="rId7"/>
      <w:pgSz w:w="11907" w:h="16840" w:code="9"/>
      <w:pgMar w:top="2977" w:right="992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1D" w:rsidRDefault="00E37C1D">
      <w:r>
        <w:separator/>
      </w:r>
    </w:p>
  </w:endnote>
  <w:endnote w:type="continuationSeparator" w:id="0">
    <w:p w:rsidR="00E37C1D" w:rsidRDefault="00E3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1D" w:rsidRDefault="00E37C1D">
      <w:r>
        <w:separator/>
      </w:r>
    </w:p>
  </w:footnote>
  <w:footnote w:type="continuationSeparator" w:id="0">
    <w:p w:rsidR="00E37C1D" w:rsidRDefault="00E3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BC" w:rsidRDefault="00E37C1D">
    <w:pPr>
      <w:jc w:val="center"/>
      <w:rPr>
        <w:b/>
        <w:sz w:val="28"/>
      </w:rPr>
    </w:pPr>
  </w:p>
  <w:p w:rsidR="009A4CBC" w:rsidRDefault="00E37C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1D"/>
    <w:rsid w:val="001249FA"/>
    <w:rsid w:val="0048156D"/>
    <w:rsid w:val="004B1D1D"/>
    <w:rsid w:val="008342DC"/>
    <w:rsid w:val="00916255"/>
    <w:rsid w:val="00920288"/>
    <w:rsid w:val="009F4381"/>
    <w:rsid w:val="00AF627D"/>
    <w:rsid w:val="00B17324"/>
    <w:rsid w:val="00B76F65"/>
    <w:rsid w:val="00D5787C"/>
    <w:rsid w:val="00DB47FE"/>
    <w:rsid w:val="00E3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16255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1D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B1D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B1D1D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B1D1D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B1D1D"/>
    <w:pPr>
      <w:ind w:left="5529" w:hanging="1560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B1D1D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B1D1D"/>
    <w:pPr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4B1D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16255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16255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1D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B1D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B1D1D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B1D1D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B1D1D"/>
    <w:pPr>
      <w:ind w:left="5529" w:hanging="1560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B1D1D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B1D1D"/>
    <w:pPr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4B1D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16255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2017-02-10T12:41:00Z</cp:lastPrinted>
  <dcterms:created xsi:type="dcterms:W3CDTF">2017-02-16T15:45:00Z</dcterms:created>
  <dcterms:modified xsi:type="dcterms:W3CDTF">2017-02-16T15:45:00Z</dcterms:modified>
</cp:coreProperties>
</file>