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C66BAA">
        <w:rPr>
          <w:rFonts w:ascii="Times New Roman" w:hAnsi="Times New Roman"/>
          <w:b/>
          <w:bCs/>
          <w:sz w:val="24"/>
          <w:szCs w:val="24"/>
        </w:rPr>
        <w:t>34/2017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252BB">
        <w:rPr>
          <w:rFonts w:ascii="Times New Roman" w:hAnsi="Times New Roman"/>
          <w:bCs/>
          <w:sz w:val="24"/>
          <w:szCs w:val="24"/>
        </w:rPr>
        <w:t>02</w:t>
      </w:r>
      <w:r>
        <w:rPr>
          <w:rFonts w:ascii="Times New Roman" w:hAnsi="Times New Roman"/>
          <w:bCs/>
          <w:sz w:val="24"/>
          <w:szCs w:val="24"/>
        </w:rPr>
        <w:t>/0</w:t>
      </w:r>
      <w:r w:rsidR="00B252B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B252BB">
        <w:rPr>
          <w:rFonts w:ascii="Times New Roman" w:hAnsi="Times New Roman"/>
          <w:sz w:val="24"/>
          <w:szCs w:val="24"/>
        </w:rPr>
        <w:t>RESOLUÇÃO</w:t>
      </w:r>
      <w:r w:rsidR="00F84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N° 0</w:t>
      </w:r>
      <w:r w:rsidR="00F842A0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2BB" w:rsidRPr="003948A8" w:rsidRDefault="007B7945" w:rsidP="00B252BB">
      <w:pPr>
        <w:pStyle w:val="Recuodecorpodetexto"/>
        <w:ind w:firstLine="0"/>
        <w:jc w:val="both"/>
      </w:pPr>
      <w:r>
        <w:rPr>
          <w:b/>
          <w:bCs/>
        </w:rPr>
        <w:t xml:space="preserve">EMENTA: </w:t>
      </w:r>
      <w:r w:rsidR="00B252BB" w:rsidRPr="003948A8">
        <w:t xml:space="preserve">Cria o </w:t>
      </w:r>
      <w:r w:rsidR="00B252BB">
        <w:t xml:space="preserve">Certificado Mulher </w:t>
      </w:r>
      <w:proofErr w:type="spellStart"/>
      <w:r w:rsidR="00B252BB">
        <w:t>Sorrisense</w:t>
      </w:r>
      <w:proofErr w:type="spellEnd"/>
      <w:r w:rsidR="00B252BB" w:rsidRPr="003948A8">
        <w:t>, e dá outras providências.</w:t>
      </w:r>
    </w:p>
    <w:p w:rsidR="00FE71BF" w:rsidRDefault="00FE71BF" w:rsidP="00B252B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F842A0">
      <w:pPr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 w:rsidR="00B252BB">
        <w:rPr>
          <w:rFonts w:ascii="Times New Roman" w:hAnsi="Times New Roman"/>
          <w:sz w:val="24"/>
          <w:szCs w:val="24"/>
        </w:rPr>
        <w:t xml:space="preserve">: É o parecer deste relator pela sua tramitação em Plenário da presente propositura, uma vez que atende aos requisitos formais e legais. Após parecer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favorável 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do Relator, conclui-se por a</w:t>
      </w:r>
      <w:r>
        <w:rPr>
          <w:rFonts w:ascii="Times New Roman" w:eastAsia="Arial Unicode MS" w:hAnsi="Times New Roman"/>
          <w:bCs/>
          <w:sz w:val="24"/>
          <w:szCs w:val="24"/>
        </w:rPr>
        <w:t>companha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r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o voto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,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o Presidente vereador Marlon Zanella e o Membro, vereadora Professora Marisa.</w:t>
      </w: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bCs/>
          <w:sz w:val="24"/>
          <w:szCs w:val="24"/>
        </w:rPr>
      </w:pP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  <w:bookmarkEnd w:id="0"/>
    </w:tbl>
    <w:p w:rsidR="008A32F0" w:rsidRDefault="008A32F0"/>
    <w:sectPr w:rsidR="008A32F0" w:rsidSect="00C66BAA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5E0238"/>
    <w:rsid w:val="00663743"/>
    <w:rsid w:val="007B7945"/>
    <w:rsid w:val="008A32F0"/>
    <w:rsid w:val="00B252BB"/>
    <w:rsid w:val="00C06106"/>
    <w:rsid w:val="00C35BB9"/>
    <w:rsid w:val="00C66BAA"/>
    <w:rsid w:val="00DF6841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348C-FF67-485A-B397-CFFDE62F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2017-03-02T20:34:00Z</cp:lastPrinted>
  <dcterms:created xsi:type="dcterms:W3CDTF">2017-03-02T17:14:00Z</dcterms:created>
  <dcterms:modified xsi:type="dcterms:W3CDTF">2017-03-02T20:35:00Z</dcterms:modified>
</cp:coreProperties>
</file>