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FF6" w:rsidRPr="005E0238" w:rsidRDefault="00875FF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10CB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0410CB">
        <w:rPr>
          <w:rFonts w:ascii="Times New Roman" w:hAnsi="Times New Roman"/>
          <w:b/>
          <w:bCs/>
          <w:sz w:val="24"/>
          <w:szCs w:val="24"/>
        </w:rPr>
        <w:t>27/2017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C675D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>/0</w:t>
      </w:r>
      <w:r w:rsidR="006C675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6C675D">
        <w:rPr>
          <w:rFonts w:ascii="Times New Roman" w:hAnsi="Times New Roman"/>
          <w:sz w:val="24"/>
          <w:szCs w:val="24"/>
        </w:rPr>
        <w:t>1</w:t>
      </w:r>
      <w:r w:rsidR="0088220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20C" w:rsidRPr="006954BD" w:rsidRDefault="007B7945" w:rsidP="008822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88220C" w:rsidRPr="006954BD">
        <w:rPr>
          <w:rFonts w:ascii="Times New Roman" w:hAnsi="Times New Roman"/>
          <w:bCs/>
          <w:sz w:val="24"/>
          <w:szCs w:val="24"/>
        </w:rPr>
        <w:t>Autoriza o Chefe do Poder Executivo Municipal a promover Campanha Publicitária Incentivadora para incremento da arrecadação de Impostos Municipais, com sorteio de prêmios, e dá outras providências.</w:t>
      </w:r>
    </w:p>
    <w:p w:rsidR="006C675D" w:rsidRDefault="006C675D" w:rsidP="006C67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C7D" w:rsidRDefault="007B7945" w:rsidP="008822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5FF6">
        <w:rPr>
          <w:rFonts w:ascii="Times New Roman" w:hAnsi="Times New Roman"/>
          <w:sz w:val="24"/>
          <w:szCs w:val="24"/>
        </w:rPr>
        <w:t xml:space="preserve">No </w:t>
      </w:r>
      <w:r w:rsidR="006C675D">
        <w:rPr>
          <w:rFonts w:ascii="Times New Roman" w:hAnsi="Times New Roman"/>
          <w:sz w:val="24"/>
          <w:szCs w:val="24"/>
        </w:rPr>
        <w:t xml:space="preserve">segundo </w:t>
      </w:r>
      <w:r w:rsidRPr="00875FF6">
        <w:rPr>
          <w:rFonts w:ascii="Times New Roman" w:hAnsi="Times New Roman"/>
          <w:sz w:val="24"/>
          <w:szCs w:val="24"/>
        </w:rPr>
        <w:t xml:space="preserve">dia do mês de </w:t>
      </w:r>
      <w:r w:rsidR="006C675D">
        <w:rPr>
          <w:rFonts w:ascii="Times New Roman" w:hAnsi="Times New Roman"/>
          <w:sz w:val="24"/>
          <w:szCs w:val="24"/>
        </w:rPr>
        <w:t>març</w:t>
      </w:r>
      <w:r w:rsidRPr="00875FF6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875FF6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875FF6">
        <w:rPr>
          <w:rFonts w:ascii="Times New Roman" w:hAnsi="Times New Roman"/>
          <w:b/>
          <w:sz w:val="24"/>
          <w:szCs w:val="24"/>
        </w:rPr>
        <w:t>Lei</w:t>
      </w:r>
      <w:r w:rsidRPr="00875FF6">
        <w:rPr>
          <w:rFonts w:ascii="Times New Roman" w:hAnsi="Times New Roman"/>
          <w:b/>
          <w:sz w:val="24"/>
          <w:szCs w:val="24"/>
        </w:rPr>
        <w:t xml:space="preserve"> n° 0</w:t>
      </w:r>
      <w:r w:rsidR="00E3227B">
        <w:rPr>
          <w:rFonts w:ascii="Times New Roman" w:hAnsi="Times New Roman"/>
          <w:b/>
          <w:sz w:val="24"/>
          <w:szCs w:val="24"/>
        </w:rPr>
        <w:t>1</w:t>
      </w:r>
      <w:r w:rsidR="0088220C">
        <w:rPr>
          <w:rFonts w:ascii="Times New Roman" w:hAnsi="Times New Roman"/>
          <w:b/>
          <w:sz w:val="24"/>
          <w:szCs w:val="24"/>
        </w:rPr>
        <w:t>8</w:t>
      </w:r>
      <w:r w:rsidRPr="00875FF6">
        <w:rPr>
          <w:rFonts w:ascii="Times New Roman" w:hAnsi="Times New Roman"/>
          <w:b/>
          <w:sz w:val="24"/>
          <w:szCs w:val="24"/>
        </w:rPr>
        <w:t>/2017</w:t>
      </w:r>
      <w:r w:rsidRPr="00875FF6">
        <w:rPr>
          <w:rFonts w:ascii="Times New Roman" w:hAnsi="Times New Roman"/>
          <w:sz w:val="24"/>
          <w:szCs w:val="24"/>
        </w:rPr>
        <w:t xml:space="preserve">, cuja ementa: </w:t>
      </w:r>
      <w:r w:rsidR="0088220C" w:rsidRPr="0088220C">
        <w:rPr>
          <w:rFonts w:ascii="Times New Roman" w:hAnsi="Times New Roman"/>
          <w:b/>
          <w:bCs/>
          <w:sz w:val="24"/>
          <w:szCs w:val="24"/>
        </w:rPr>
        <w:t>Autoriza o Chefe do Poder Executivo Municipal a promover Campanha Publicitária Incentivadora para incremento da arrecadação de Impostos Municipais, com sorteio de prêmios, e dá outras providências.</w:t>
      </w:r>
      <w:r w:rsidR="008822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20C" w:rsidRPr="006954BD">
        <w:rPr>
          <w:rFonts w:ascii="Times New Roman" w:hAnsi="Times New Roman"/>
          <w:sz w:val="24"/>
          <w:szCs w:val="24"/>
        </w:rPr>
        <w:t>Considerando</w:t>
      </w:r>
      <w:r w:rsidR="0088220C" w:rsidRPr="006954BD">
        <w:rPr>
          <w:rFonts w:ascii="Times New Roman" w:hAnsi="Times New Roman"/>
          <w:bCs/>
          <w:iCs/>
          <w:sz w:val="24"/>
          <w:szCs w:val="24"/>
        </w:rPr>
        <w:t xml:space="preserve"> a necessidade de incrementar a arrecadação tributária, será instituída uma ca</w:t>
      </w:r>
      <w:r w:rsidR="0088220C" w:rsidRPr="006954BD">
        <w:rPr>
          <w:rFonts w:ascii="Times New Roman" w:hAnsi="Times New Roman"/>
          <w:sz w:val="24"/>
          <w:szCs w:val="24"/>
        </w:rPr>
        <w:t>mpanha publicitária visando o incentivo à arrecadação do IPTU</w:t>
      </w:r>
      <w:r w:rsidR="0088220C">
        <w:rPr>
          <w:rFonts w:ascii="Times New Roman" w:hAnsi="Times New Roman"/>
          <w:sz w:val="24"/>
          <w:szCs w:val="24"/>
        </w:rPr>
        <w:t xml:space="preserve"> para o ano de 2017 com sorteio de prêmios</w:t>
      </w:r>
      <w:r w:rsidR="0088220C" w:rsidRPr="006954BD">
        <w:rPr>
          <w:rFonts w:ascii="Times New Roman" w:hAnsi="Times New Roman"/>
          <w:sz w:val="24"/>
          <w:szCs w:val="24"/>
        </w:rPr>
        <w:t xml:space="preserve">. </w:t>
      </w:r>
      <w:r w:rsidR="0088220C">
        <w:rPr>
          <w:rFonts w:ascii="Times New Roman" w:hAnsi="Times New Roman"/>
          <w:sz w:val="24"/>
          <w:szCs w:val="24"/>
        </w:rPr>
        <w:t xml:space="preserve">Para o ano de 2017 a Administração Municipal inovou e a premiação aos contribuintes que efetuarem o pagamento do IPTU de acordo com a programação estabelecida no Projeto de Lei, será paga em dinheiro. A proposta tem o objetivo de atrair os contribuintes e ao mesmo tempo propiciar que os ganhadores </w:t>
      </w:r>
      <w:proofErr w:type="gramStart"/>
      <w:r w:rsidR="0088220C">
        <w:rPr>
          <w:rFonts w:ascii="Times New Roman" w:hAnsi="Times New Roman"/>
          <w:sz w:val="24"/>
          <w:szCs w:val="24"/>
        </w:rPr>
        <w:t>utilizem da</w:t>
      </w:r>
      <w:proofErr w:type="gramEnd"/>
      <w:r w:rsidR="0088220C">
        <w:rPr>
          <w:rFonts w:ascii="Times New Roman" w:hAnsi="Times New Roman"/>
          <w:sz w:val="24"/>
          <w:szCs w:val="24"/>
        </w:rPr>
        <w:t xml:space="preserve"> melhor forma a premiação. </w:t>
      </w:r>
      <w:r w:rsidR="006C675D">
        <w:rPr>
          <w:rFonts w:ascii="Times New Roman" w:hAnsi="Times New Roman"/>
          <w:sz w:val="24"/>
          <w:szCs w:val="24"/>
        </w:rPr>
        <w:t xml:space="preserve">É o parecer deste relator pela sua tramitação em Plenário da presente propositura, uma vez que atende aos requisitos formais e legais. Após parecer </w:t>
      </w:r>
      <w:r w:rsidR="006C675D"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6C5A59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410CB"/>
    <w:rsid w:val="00337A2D"/>
    <w:rsid w:val="005E0238"/>
    <w:rsid w:val="006C5A59"/>
    <w:rsid w:val="006C675D"/>
    <w:rsid w:val="007B7945"/>
    <w:rsid w:val="00875FF6"/>
    <w:rsid w:val="0088220C"/>
    <w:rsid w:val="008A32F0"/>
    <w:rsid w:val="009B0C7D"/>
    <w:rsid w:val="00C35BB9"/>
    <w:rsid w:val="00C97FF5"/>
    <w:rsid w:val="00E3227B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5BEF-579D-4C31-9955-54D40BBD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2017-03-02T23:30:00Z</cp:lastPrinted>
  <dcterms:created xsi:type="dcterms:W3CDTF">2017-03-02T18:15:00Z</dcterms:created>
  <dcterms:modified xsi:type="dcterms:W3CDTF">2017-03-07T14:25:00Z</dcterms:modified>
</cp:coreProperties>
</file>