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6475A5" w:rsidRPr="00705F4F">
        <w:rPr>
          <w:rFonts w:ascii="Times New Roman" w:hAnsi="Times New Roman"/>
          <w:bCs/>
        </w:rPr>
        <w:t>27</w:t>
      </w:r>
      <w:r w:rsidR="006D7D77" w:rsidRPr="00705F4F">
        <w:rPr>
          <w:rFonts w:ascii="Times New Roman" w:hAnsi="Times New Roman"/>
          <w:bCs/>
        </w:rPr>
        <w:t>/</w:t>
      </w:r>
      <w:r w:rsidR="00975B1F" w:rsidRPr="00705F4F">
        <w:rPr>
          <w:rFonts w:ascii="Times New Roman" w:hAnsi="Times New Roman"/>
          <w:bCs/>
        </w:rPr>
        <w:t>0</w:t>
      </w:r>
      <w:r w:rsidR="00D46D7B" w:rsidRPr="00705F4F">
        <w:rPr>
          <w:rFonts w:ascii="Times New Roman" w:hAnsi="Times New Roman"/>
          <w:bCs/>
        </w:rPr>
        <w:t>3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2E2763">
        <w:rPr>
          <w:rFonts w:ascii="Times New Roman" w:hAnsi="Times New Roman"/>
        </w:rPr>
        <w:t>41</w:t>
      </w:r>
      <w:r w:rsidRPr="00705F4F">
        <w:rPr>
          <w:rFonts w:ascii="Times New Roman" w:hAnsi="Times New Roman"/>
        </w:rPr>
        <w:t>/201</w:t>
      </w:r>
      <w:r w:rsidR="00975B1F" w:rsidRPr="00705F4F">
        <w:rPr>
          <w:rFonts w:ascii="Times New Roman" w:hAnsi="Times New Roman"/>
        </w:rPr>
        <w:t>7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</w:rPr>
        <w:t>.</w:t>
      </w:r>
    </w:p>
    <w:p w:rsidR="00705F4F" w:rsidRPr="002E2763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EMENTA</w:t>
      </w:r>
      <w:r w:rsidR="00622216" w:rsidRPr="00705F4F">
        <w:rPr>
          <w:rFonts w:ascii="Times New Roman" w:hAnsi="Times New Roman"/>
          <w:sz w:val="22"/>
          <w:szCs w:val="22"/>
        </w:rPr>
        <w:t xml:space="preserve">: </w:t>
      </w:r>
      <w:r w:rsidR="002E2763" w:rsidRPr="002E2763">
        <w:rPr>
          <w:rFonts w:ascii="Times New Roman" w:hAnsi="Times New Roman" w:cs="Times New Roman"/>
        </w:rPr>
        <w:t>Autoriza o município de Sorriso celebrar Termo de Cessão de uso em favor da Secretaria Estadual de Educação, Esporte e Lazer – SEDUC com a finalidade da implantação da Escola Militar Estadual no Município Sorriso/MT, e dá outras providências.</w:t>
      </w:r>
    </w:p>
    <w:p w:rsidR="00705F4F" w:rsidRPr="00705F4F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6161" w:rsidRPr="00705F4F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46D7B" w:rsidRPr="002E2763" w:rsidRDefault="00EF1172" w:rsidP="00D46D7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RELATÓRIO</w:t>
      </w:r>
      <w:r w:rsidR="006D7D77" w:rsidRPr="00705F4F">
        <w:rPr>
          <w:rFonts w:ascii="Times New Roman" w:hAnsi="Times New Roman"/>
          <w:sz w:val="22"/>
          <w:szCs w:val="22"/>
        </w:rPr>
        <w:t>:</w:t>
      </w:r>
      <w:r w:rsidR="006D7D77" w:rsidRPr="00705F4F">
        <w:rPr>
          <w:rFonts w:ascii="Times New Roman" w:hAnsi="Times New Roman"/>
          <w:b/>
          <w:sz w:val="22"/>
          <w:szCs w:val="22"/>
        </w:rPr>
        <w:t xml:space="preserve"> </w:t>
      </w:r>
      <w:r w:rsidR="006D7D77" w:rsidRPr="00705F4F">
        <w:rPr>
          <w:rFonts w:ascii="Times New Roman" w:hAnsi="Times New Roman"/>
          <w:sz w:val="22"/>
          <w:szCs w:val="22"/>
        </w:rPr>
        <w:t>No</w:t>
      </w:r>
      <w:r w:rsidR="00807C99" w:rsidRPr="00705F4F">
        <w:rPr>
          <w:rFonts w:ascii="Times New Roman" w:hAnsi="Times New Roman"/>
          <w:sz w:val="22"/>
          <w:szCs w:val="22"/>
        </w:rPr>
        <w:t xml:space="preserve"> </w:t>
      </w:r>
      <w:r w:rsidR="006475A5" w:rsidRPr="00705F4F">
        <w:rPr>
          <w:rFonts w:ascii="Times New Roman" w:hAnsi="Times New Roman"/>
          <w:sz w:val="22"/>
          <w:szCs w:val="22"/>
        </w:rPr>
        <w:t>vigési</w:t>
      </w:r>
      <w:r w:rsidR="00E03214" w:rsidRPr="00705F4F">
        <w:rPr>
          <w:rFonts w:ascii="Times New Roman" w:hAnsi="Times New Roman"/>
          <w:sz w:val="22"/>
          <w:szCs w:val="22"/>
        </w:rPr>
        <w:t xml:space="preserve">mo </w:t>
      </w:r>
      <w:r w:rsidR="009B1EB8" w:rsidRPr="00705F4F">
        <w:rPr>
          <w:rFonts w:ascii="Times New Roman" w:hAnsi="Times New Roman"/>
          <w:sz w:val="22"/>
          <w:szCs w:val="22"/>
        </w:rPr>
        <w:t>terc</w:t>
      </w:r>
      <w:r w:rsidR="00D46D7B" w:rsidRPr="00705F4F">
        <w:rPr>
          <w:rFonts w:ascii="Times New Roman" w:hAnsi="Times New Roman"/>
          <w:sz w:val="22"/>
          <w:szCs w:val="22"/>
        </w:rPr>
        <w:t>eiro</w:t>
      </w:r>
      <w:r w:rsidR="00622216" w:rsidRPr="00705F4F">
        <w:rPr>
          <w:rFonts w:ascii="Times New Roman" w:hAnsi="Times New Roman"/>
          <w:sz w:val="22"/>
          <w:szCs w:val="22"/>
        </w:rPr>
        <w:t xml:space="preserve"> </w:t>
      </w:r>
      <w:r w:rsidR="00FF5E0E" w:rsidRPr="00705F4F">
        <w:rPr>
          <w:rFonts w:ascii="Times New Roman" w:hAnsi="Times New Roman"/>
          <w:sz w:val="22"/>
          <w:szCs w:val="22"/>
        </w:rPr>
        <w:t>di</w:t>
      </w:r>
      <w:r w:rsidR="006C4A12" w:rsidRPr="00705F4F">
        <w:rPr>
          <w:rFonts w:ascii="Times New Roman" w:hAnsi="Times New Roman"/>
          <w:sz w:val="22"/>
          <w:szCs w:val="22"/>
        </w:rPr>
        <w:t>a</w:t>
      </w:r>
      <w:r w:rsidRPr="00705F4F">
        <w:rPr>
          <w:rFonts w:ascii="Times New Roman" w:hAnsi="Times New Roman"/>
          <w:sz w:val="22"/>
          <w:szCs w:val="22"/>
        </w:rPr>
        <w:t xml:space="preserve"> do mês de </w:t>
      </w:r>
      <w:r w:rsidR="00D46D7B" w:rsidRPr="00705F4F">
        <w:rPr>
          <w:rFonts w:ascii="Times New Roman" w:hAnsi="Times New Roman"/>
          <w:sz w:val="22"/>
          <w:szCs w:val="22"/>
        </w:rPr>
        <w:t>março</w:t>
      </w:r>
      <w:r w:rsidRPr="00705F4F">
        <w:rPr>
          <w:rFonts w:ascii="Times New Roman" w:hAnsi="Times New Roman"/>
          <w:sz w:val="22"/>
          <w:szCs w:val="22"/>
        </w:rPr>
        <w:t xml:space="preserve"> do ano de dois mil e </w:t>
      </w:r>
      <w:r w:rsidR="00870D43" w:rsidRPr="00705F4F">
        <w:rPr>
          <w:rFonts w:ascii="Times New Roman" w:hAnsi="Times New Roman"/>
          <w:sz w:val="22"/>
          <w:szCs w:val="22"/>
        </w:rPr>
        <w:t>dezesse</w:t>
      </w:r>
      <w:r w:rsidR="00975B1F" w:rsidRPr="00705F4F">
        <w:rPr>
          <w:rFonts w:ascii="Times New Roman" w:hAnsi="Times New Roman"/>
          <w:sz w:val="22"/>
          <w:szCs w:val="22"/>
        </w:rPr>
        <w:t>te</w:t>
      </w:r>
      <w:r w:rsidRPr="00705F4F">
        <w:rPr>
          <w:rFonts w:ascii="Times New Roman" w:hAnsi="Times New Roman"/>
          <w:sz w:val="22"/>
          <w:szCs w:val="22"/>
        </w:rPr>
        <w:t xml:space="preserve">, reuniram-se os membros da Comissão de </w:t>
      </w:r>
      <w:r w:rsidR="009F67CD" w:rsidRPr="00705F4F">
        <w:rPr>
          <w:rFonts w:ascii="Times New Roman" w:hAnsi="Times New Roman"/>
          <w:sz w:val="22"/>
          <w:szCs w:val="22"/>
        </w:rPr>
        <w:t>Justiça e Redação</w:t>
      </w:r>
      <w:r w:rsidRPr="00705F4F">
        <w:rPr>
          <w:rFonts w:ascii="Times New Roman" w:hAnsi="Times New Roman"/>
          <w:sz w:val="22"/>
          <w:szCs w:val="22"/>
        </w:rPr>
        <w:t xml:space="preserve">, com objetivo de exarar parecer do </w:t>
      </w:r>
      <w:r w:rsidR="004E6651" w:rsidRPr="00705F4F">
        <w:rPr>
          <w:rFonts w:ascii="Times New Roman" w:hAnsi="Times New Roman"/>
          <w:sz w:val="22"/>
          <w:szCs w:val="22"/>
        </w:rPr>
        <w:t>Projeto de Lei</w:t>
      </w:r>
      <w:r w:rsidR="007F7327" w:rsidRPr="00705F4F">
        <w:rPr>
          <w:rFonts w:ascii="Times New Roman" w:hAnsi="Times New Roman"/>
          <w:sz w:val="22"/>
          <w:szCs w:val="22"/>
        </w:rPr>
        <w:t xml:space="preserve"> </w:t>
      </w:r>
      <w:r w:rsidR="004E6651" w:rsidRPr="00705F4F">
        <w:rPr>
          <w:rFonts w:ascii="Times New Roman" w:hAnsi="Times New Roman"/>
          <w:sz w:val="22"/>
          <w:szCs w:val="22"/>
        </w:rPr>
        <w:t xml:space="preserve">n° </w:t>
      </w:r>
      <w:r w:rsidR="00D46D7B" w:rsidRPr="00705F4F">
        <w:rPr>
          <w:rFonts w:ascii="Times New Roman" w:hAnsi="Times New Roman"/>
          <w:sz w:val="22"/>
          <w:szCs w:val="22"/>
        </w:rPr>
        <w:t>0</w:t>
      </w:r>
      <w:r w:rsidR="002E2763">
        <w:rPr>
          <w:rFonts w:ascii="Times New Roman" w:hAnsi="Times New Roman"/>
          <w:sz w:val="22"/>
          <w:szCs w:val="22"/>
        </w:rPr>
        <w:t>41</w:t>
      </w:r>
      <w:r w:rsidR="00627AA6" w:rsidRPr="00705F4F">
        <w:rPr>
          <w:rFonts w:ascii="Times New Roman" w:hAnsi="Times New Roman"/>
          <w:sz w:val="22"/>
          <w:szCs w:val="22"/>
        </w:rPr>
        <w:t>/</w:t>
      </w:r>
      <w:r w:rsidRPr="00705F4F">
        <w:rPr>
          <w:rFonts w:ascii="Times New Roman" w:hAnsi="Times New Roman"/>
          <w:sz w:val="22"/>
          <w:szCs w:val="22"/>
        </w:rPr>
        <w:t>201</w:t>
      </w:r>
      <w:r w:rsidR="00975B1F" w:rsidRPr="00705F4F">
        <w:rPr>
          <w:rFonts w:ascii="Times New Roman" w:hAnsi="Times New Roman"/>
          <w:sz w:val="22"/>
          <w:szCs w:val="22"/>
        </w:rPr>
        <w:t>7</w:t>
      </w:r>
      <w:r w:rsidR="00807C99" w:rsidRPr="00705F4F">
        <w:rPr>
          <w:rFonts w:ascii="Times New Roman" w:hAnsi="Times New Roman"/>
          <w:sz w:val="22"/>
          <w:szCs w:val="22"/>
        </w:rPr>
        <w:t xml:space="preserve"> cuja ementa</w:t>
      </w:r>
      <w:r w:rsidR="009936D1" w:rsidRPr="00705F4F">
        <w:rPr>
          <w:rFonts w:ascii="Times New Roman" w:hAnsi="Times New Roman"/>
          <w:sz w:val="22"/>
          <w:szCs w:val="22"/>
        </w:rPr>
        <w:t xml:space="preserve">: </w:t>
      </w:r>
      <w:r w:rsidR="002E2763" w:rsidRPr="002E2763">
        <w:rPr>
          <w:rFonts w:ascii="Times New Roman" w:hAnsi="Times New Roman" w:cs="Times New Roman"/>
        </w:rPr>
        <w:t>Autoriza o município de Sorriso celebrar Termo de Cessão de uso em favor da Secretaria Estadual de Educação, Esporte e Lazer – SEDUC com a finalidade da implantação da Escola Militar Estadual no Município Sorriso/MT, e dá outras providências.</w:t>
      </w:r>
    </w:p>
    <w:p w:rsidR="00705F4F" w:rsidRPr="00705F4F" w:rsidRDefault="00705F4F" w:rsidP="00622216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705F4F">
        <w:rPr>
          <w:rFonts w:ascii="Times New Roman" w:hAnsi="Times New Roman"/>
          <w:lang w:eastAsia="pt-BR"/>
        </w:rPr>
        <w:t>0</w:t>
      </w:r>
      <w:r w:rsidR="002E2763">
        <w:rPr>
          <w:rFonts w:ascii="Times New Roman" w:hAnsi="Times New Roman"/>
          <w:lang w:eastAsia="pt-BR"/>
        </w:rPr>
        <w:t>41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975B1F" w:rsidRPr="00705F4F">
        <w:rPr>
          <w:rFonts w:ascii="Times New Roman" w:hAnsi="Times New Roman"/>
          <w:lang w:eastAsia="pt-BR"/>
        </w:rPr>
        <w:t>7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 xml:space="preserve">Marlon </w:t>
      </w:r>
      <w:proofErr w:type="spellStart"/>
      <w:r w:rsidR="00B80157" w:rsidRPr="00705F4F">
        <w:rPr>
          <w:rFonts w:ascii="Times New Roman" w:hAnsi="Times New Roman"/>
          <w:lang w:eastAsia="pt-BR"/>
        </w:rPr>
        <w:t>Zanella</w:t>
      </w:r>
      <w:proofErr w:type="spellEnd"/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BB67-C4B0-45F0-9426-1714942D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2</cp:revision>
  <cp:lastPrinted>2017-03-27T16:26:00Z</cp:lastPrinted>
  <dcterms:created xsi:type="dcterms:W3CDTF">2017-03-27T16:33:00Z</dcterms:created>
  <dcterms:modified xsi:type="dcterms:W3CDTF">2017-03-27T16:33:00Z</dcterms:modified>
</cp:coreProperties>
</file>