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0E395C">
        <w:rPr>
          <w:rFonts w:ascii="Times New Roman" w:hAnsi="Times New Roman"/>
          <w:bCs/>
        </w:rPr>
        <w:t>04</w:t>
      </w:r>
      <w:r w:rsidR="006D7D77" w:rsidRPr="00705F4F">
        <w:rPr>
          <w:rFonts w:ascii="Times New Roman" w:hAnsi="Times New Roman"/>
          <w:bCs/>
        </w:rPr>
        <w:t>/</w:t>
      </w:r>
      <w:r w:rsidR="000E395C">
        <w:rPr>
          <w:rFonts w:ascii="Times New Roman" w:hAnsi="Times New Roman"/>
          <w:bCs/>
        </w:rPr>
        <w:t>04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0E395C">
        <w:rPr>
          <w:rFonts w:ascii="Times New Roman" w:hAnsi="Times New Roman"/>
        </w:rPr>
        <w:t>36</w:t>
      </w:r>
      <w:r w:rsidRPr="00705F4F">
        <w:rPr>
          <w:rFonts w:ascii="Times New Roman" w:hAnsi="Times New Roman"/>
        </w:rPr>
        <w:t>/201</w:t>
      </w:r>
      <w:r w:rsidR="00975B1F" w:rsidRPr="00705F4F">
        <w:rPr>
          <w:rFonts w:ascii="Times New Roman" w:hAnsi="Times New Roman"/>
        </w:rPr>
        <w:t>7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</w:rPr>
        <w:t>.</w:t>
      </w:r>
    </w:p>
    <w:p w:rsidR="000E395C" w:rsidRDefault="00AF0574" w:rsidP="000E395C">
      <w:pPr>
        <w:jc w:val="both"/>
        <w:rPr>
          <w:sz w:val="24"/>
          <w:szCs w:val="24"/>
        </w:rPr>
      </w:pPr>
      <w:r w:rsidRPr="00705F4F">
        <w:rPr>
          <w:rFonts w:ascii="Times New Roman" w:hAnsi="Times New Roman"/>
          <w:b/>
        </w:rPr>
        <w:t>EMENTA</w:t>
      </w:r>
      <w:r w:rsidR="00622216" w:rsidRPr="00705F4F">
        <w:rPr>
          <w:rFonts w:ascii="Times New Roman" w:hAnsi="Times New Roman"/>
        </w:rPr>
        <w:t xml:space="preserve">: </w:t>
      </w:r>
      <w:r w:rsidR="000E395C" w:rsidRPr="000E395C">
        <w:rPr>
          <w:rFonts w:ascii="Times New Roman" w:hAnsi="Times New Roman"/>
        </w:rPr>
        <w:t>Altera o inciso I do Art. 9º, cria os incisos III e IV ao Art. 9º, e altera os §4º e §5º do art. 9º da Lei nº 2.045/2011, e dá outras providências.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E395C" w:rsidRDefault="00EF1172" w:rsidP="000E395C">
      <w:pPr>
        <w:jc w:val="both"/>
        <w:rPr>
          <w:sz w:val="24"/>
          <w:szCs w:val="24"/>
        </w:rPr>
      </w:pPr>
      <w:r w:rsidRPr="00705F4F">
        <w:rPr>
          <w:rFonts w:ascii="Times New Roman" w:hAnsi="Times New Roman"/>
          <w:b/>
        </w:rPr>
        <w:t>RELATÓRIO</w:t>
      </w:r>
      <w:r w:rsidR="006D7D77" w:rsidRPr="00705F4F">
        <w:rPr>
          <w:rFonts w:ascii="Times New Roman" w:hAnsi="Times New Roman"/>
        </w:rPr>
        <w:t>:</w:t>
      </w:r>
      <w:r w:rsidR="006D7D77" w:rsidRPr="00705F4F">
        <w:rPr>
          <w:rFonts w:ascii="Times New Roman" w:hAnsi="Times New Roman"/>
          <w:b/>
        </w:rPr>
        <w:t xml:space="preserve"> </w:t>
      </w:r>
      <w:r w:rsidR="006D7D77" w:rsidRPr="00705F4F">
        <w:rPr>
          <w:rFonts w:ascii="Times New Roman" w:hAnsi="Times New Roman"/>
        </w:rPr>
        <w:t>No</w:t>
      </w:r>
      <w:r w:rsidR="00807C99" w:rsidRPr="00705F4F">
        <w:rPr>
          <w:rFonts w:ascii="Times New Roman" w:hAnsi="Times New Roman"/>
        </w:rPr>
        <w:t xml:space="preserve"> </w:t>
      </w:r>
      <w:r w:rsidR="000E395C">
        <w:rPr>
          <w:rFonts w:ascii="Times New Roman" w:hAnsi="Times New Roman"/>
        </w:rPr>
        <w:t>quarto</w:t>
      </w:r>
      <w:proofErr w:type="gramStart"/>
      <w:r w:rsidR="000E395C">
        <w:rPr>
          <w:rFonts w:ascii="Times New Roman" w:hAnsi="Times New Roman"/>
        </w:rPr>
        <w:t xml:space="preserve"> </w:t>
      </w:r>
      <w:r w:rsidR="00622216" w:rsidRPr="00705F4F">
        <w:rPr>
          <w:rFonts w:ascii="Times New Roman" w:hAnsi="Times New Roman"/>
        </w:rPr>
        <w:t xml:space="preserve"> </w:t>
      </w:r>
      <w:proofErr w:type="gramEnd"/>
      <w:r w:rsidR="00FF5E0E" w:rsidRPr="00705F4F">
        <w:rPr>
          <w:rFonts w:ascii="Times New Roman" w:hAnsi="Times New Roman"/>
        </w:rPr>
        <w:t>di</w:t>
      </w:r>
      <w:r w:rsidR="006C4A12" w:rsidRPr="00705F4F">
        <w:rPr>
          <w:rFonts w:ascii="Times New Roman" w:hAnsi="Times New Roman"/>
        </w:rPr>
        <w:t>a</w:t>
      </w:r>
      <w:r w:rsidRPr="00705F4F">
        <w:rPr>
          <w:rFonts w:ascii="Times New Roman" w:hAnsi="Times New Roman"/>
        </w:rPr>
        <w:t xml:space="preserve"> do mês de </w:t>
      </w:r>
      <w:r w:rsidR="000E395C">
        <w:rPr>
          <w:rFonts w:ascii="Times New Roman" w:hAnsi="Times New Roman"/>
        </w:rPr>
        <w:t>abril</w:t>
      </w:r>
      <w:r w:rsidRPr="00705F4F">
        <w:rPr>
          <w:rFonts w:ascii="Times New Roman" w:hAnsi="Times New Roman"/>
        </w:rPr>
        <w:t xml:space="preserve"> do ano de dois mil e </w:t>
      </w:r>
      <w:r w:rsidR="00870D43" w:rsidRPr="00705F4F">
        <w:rPr>
          <w:rFonts w:ascii="Times New Roman" w:hAnsi="Times New Roman"/>
        </w:rPr>
        <w:t>dezesse</w:t>
      </w:r>
      <w:r w:rsidR="00975B1F" w:rsidRPr="00705F4F">
        <w:rPr>
          <w:rFonts w:ascii="Times New Roman" w:hAnsi="Times New Roman"/>
        </w:rPr>
        <w:t>te</w:t>
      </w:r>
      <w:r w:rsidRPr="00705F4F">
        <w:rPr>
          <w:rFonts w:ascii="Times New Roman" w:hAnsi="Times New Roman"/>
        </w:rPr>
        <w:t xml:space="preserve">, reuniram-se os membros da Comissão de </w:t>
      </w:r>
      <w:r w:rsidR="009F67CD" w:rsidRPr="00705F4F">
        <w:rPr>
          <w:rFonts w:ascii="Times New Roman" w:hAnsi="Times New Roman"/>
        </w:rPr>
        <w:t>Justiça e Redação</w:t>
      </w:r>
      <w:r w:rsidRPr="00705F4F">
        <w:rPr>
          <w:rFonts w:ascii="Times New Roman" w:hAnsi="Times New Roman"/>
        </w:rPr>
        <w:t xml:space="preserve">, com objetivo de exarar parecer do </w:t>
      </w:r>
      <w:r w:rsidR="004E6651" w:rsidRPr="00705F4F">
        <w:rPr>
          <w:rFonts w:ascii="Times New Roman" w:hAnsi="Times New Roman"/>
        </w:rPr>
        <w:t>Projeto de Lei</w:t>
      </w:r>
      <w:r w:rsidR="007F7327" w:rsidRPr="00705F4F">
        <w:rPr>
          <w:rFonts w:ascii="Times New Roman" w:hAnsi="Times New Roman"/>
        </w:rPr>
        <w:t xml:space="preserve"> </w:t>
      </w:r>
      <w:r w:rsidR="004E6651" w:rsidRPr="00705F4F">
        <w:rPr>
          <w:rFonts w:ascii="Times New Roman" w:hAnsi="Times New Roman"/>
        </w:rPr>
        <w:t xml:space="preserve">n° </w:t>
      </w:r>
      <w:r w:rsidR="00D46D7B" w:rsidRPr="00705F4F">
        <w:rPr>
          <w:rFonts w:ascii="Times New Roman" w:hAnsi="Times New Roman"/>
        </w:rPr>
        <w:t>0</w:t>
      </w:r>
      <w:r w:rsidR="000E395C">
        <w:rPr>
          <w:rFonts w:ascii="Times New Roman" w:hAnsi="Times New Roman"/>
        </w:rPr>
        <w:t>36</w:t>
      </w:r>
      <w:r w:rsidR="00627AA6" w:rsidRPr="00705F4F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="00807C99" w:rsidRPr="00705F4F">
        <w:rPr>
          <w:rFonts w:ascii="Times New Roman" w:hAnsi="Times New Roman"/>
        </w:rPr>
        <w:t xml:space="preserve"> cuja ementa</w:t>
      </w:r>
      <w:r w:rsidR="009936D1" w:rsidRPr="00705F4F">
        <w:rPr>
          <w:rFonts w:ascii="Times New Roman" w:hAnsi="Times New Roman"/>
        </w:rPr>
        <w:t xml:space="preserve">: </w:t>
      </w:r>
      <w:r w:rsidR="000E395C" w:rsidRPr="000E395C">
        <w:rPr>
          <w:rFonts w:ascii="Times New Roman" w:hAnsi="Times New Roman"/>
        </w:rPr>
        <w:t>Altera o inciso I do Art. 9º, cria os incisos III e IV ao Art. 9º, e altera os §4º e §5º do art. 9º da Lei nº 2.045/2011, e dá outras providências.</w:t>
      </w:r>
    </w:p>
    <w:p w:rsidR="00D46D7B" w:rsidRPr="002E2763" w:rsidRDefault="002E2763" w:rsidP="00D46D7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2763">
        <w:rPr>
          <w:rFonts w:ascii="Times New Roman" w:hAnsi="Times New Roman" w:cs="Times New Roman"/>
        </w:rPr>
        <w:t>.</w:t>
      </w: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705F4F">
        <w:rPr>
          <w:rFonts w:ascii="Times New Roman" w:hAnsi="Times New Roman"/>
          <w:lang w:eastAsia="pt-BR"/>
        </w:rPr>
        <w:t>0</w:t>
      </w:r>
      <w:r w:rsidR="000E395C">
        <w:rPr>
          <w:rFonts w:ascii="Times New Roman" w:hAnsi="Times New Roman"/>
          <w:lang w:eastAsia="pt-BR"/>
        </w:rPr>
        <w:t>36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975B1F" w:rsidRPr="00705F4F">
        <w:rPr>
          <w:rFonts w:ascii="Times New Roman" w:hAnsi="Times New Roman"/>
          <w:lang w:eastAsia="pt-BR"/>
        </w:rPr>
        <w:t>7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 xml:space="preserve">Marlon </w:t>
      </w:r>
      <w:proofErr w:type="spellStart"/>
      <w:r w:rsidR="00B80157" w:rsidRPr="00705F4F">
        <w:rPr>
          <w:rFonts w:ascii="Times New Roman" w:hAnsi="Times New Roman"/>
          <w:lang w:eastAsia="pt-BR"/>
        </w:rPr>
        <w:t>Zanella</w:t>
      </w:r>
      <w:proofErr w:type="spellEnd"/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ED1F-297A-4194-A5FB-2FC4614C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2</cp:revision>
  <cp:lastPrinted>2017-03-27T16:26:00Z</cp:lastPrinted>
  <dcterms:created xsi:type="dcterms:W3CDTF">2017-04-04T16:32:00Z</dcterms:created>
  <dcterms:modified xsi:type="dcterms:W3CDTF">2017-04-04T16:32:00Z</dcterms:modified>
</cp:coreProperties>
</file>