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8D4B34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8D4B34">
        <w:rPr>
          <w:rFonts w:ascii="Times New Roman" w:hAnsi="Times New Roman" w:cs="Times New Roman"/>
          <w:b/>
          <w:bCs/>
        </w:rPr>
        <w:t>AUTÓGRAFO DE LEI N</w:t>
      </w:r>
      <w:r w:rsidR="005730FA" w:rsidRPr="008D4B34">
        <w:rPr>
          <w:rFonts w:ascii="Times New Roman" w:hAnsi="Times New Roman" w:cs="Times New Roman"/>
          <w:b/>
          <w:bCs/>
        </w:rPr>
        <w:t>º 0</w:t>
      </w:r>
      <w:r w:rsidR="00FC5EC6" w:rsidRPr="008D4B34">
        <w:rPr>
          <w:rFonts w:ascii="Times New Roman" w:hAnsi="Times New Roman" w:cs="Times New Roman"/>
          <w:b/>
          <w:bCs/>
        </w:rPr>
        <w:t>4</w:t>
      </w:r>
      <w:r w:rsidR="008D4B34" w:rsidRPr="008D4B34">
        <w:rPr>
          <w:rFonts w:ascii="Times New Roman" w:hAnsi="Times New Roman" w:cs="Times New Roman"/>
          <w:b/>
          <w:bCs/>
        </w:rPr>
        <w:t>4</w:t>
      </w:r>
      <w:r w:rsidR="005730FA" w:rsidRPr="008D4B34">
        <w:rPr>
          <w:rFonts w:ascii="Times New Roman" w:hAnsi="Times New Roman" w:cs="Times New Roman"/>
          <w:b/>
          <w:bCs/>
        </w:rPr>
        <w:t>/2017</w:t>
      </w:r>
    </w:p>
    <w:p w:rsidR="005730FA" w:rsidRPr="008D4B34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8D4B34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8D4B34">
        <w:rPr>
          <w:rFonts w:ascii="Times New Roman" w:hAnsi="Times New Roman" w:cs="Times New Roman"/>
          <w:bCs/>
        </w:rPr>
        <w:t xml:space="preserve">Data: </w:t>
      </w:r>
      <w:r w:rsidR="00E87149" w:rsidRPr="008D4B34">
        <w:rPr>
          <w:rFonts w:ascii="Times New Roman" w:hAnsi="Times New Roman" w:cs="Times New Roman"/>
          <w:bCs/>
        </w:rPr>
        <w:t>02 de maio</w:t>
      </w:r>
      <w:r w:rsidR="00F24B47" w:rsidRPr="008D4B34">
        <w:rPr>
          <w:rFonts w:ascii="Times New Roman" w:hAnsi="Times New Roman" w:cs="Times New Roman"/>
          <w:bCs/>
        </w:rPr>
        <w:t xml:space="preserve"> </w:t>
      </w:r>
      <w:r w:rsidRPr="008D4B34">
        <w:rPr>
          <w:rFonts w:ascii="Times New Roman" w:hAnsi="Times New Roman" w:cs="Times New Roman"/>
          <w:bCs/>
        </w:rPr>
        <w:t>de 2017.</w:t>
      </w:r>
    </w:p>
    <w:p w:rsidR="00E87149" w:rsidRPr="008D4B34" w:rsidRDefault="00E87149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8D4B34" w:rsidRPr="004A05E2" w:rsidRDefault="008D4B34" w:rsidP="008D4B34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A05E2">
        <w:rPr>
          <w:rFonts w:ascii="Times New Roman" w:hAnsi="Times New Roman" w:cs="Times New Roman"/>
          <w:sz w:val="24"/>
          <w:szCs w:val="24"/>
        </w:rPr>
        <w:t>Autoriza a Prefeitura Municipal de Sorriso,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5E2">
        <w:rPr>
          <w:rFonts w:ascii="Times New Roman" w:hAnsi="Times New Roman" w:cs="Times New Roman"/>
          <w:sz w:val="24"/>
          <w:szCs w:val="24"/>
        </w:rPr>
        <w:t xml:space="preserve">realizar serviço de limpeza, roçada e capina, correspondente ao perímetro urbano, </w:t>
      </w:r>
      <w:proofErr w:type="gramStart"/>
      <w:r w:rsidRPr="004A05E2">
        <w:rPr>
          <w:rFonts w:ascii="Times New Roman" w:hAnsi="Times New Roman" w:cs="Times New Roman"/>
          <w:sz w:val="24"/>
          <w:szCs w:val="24"/>
        </w:rPr>
        <w:t>sob concessão</w:t>
      </w:r>
      <w:proofErr w:type="gramEnd"/>
      <w:r w:rsidRPr="004A05E2">
        <w:rPr>
          <w:rFonts w:ascii="Times New Roman" w:hAnsi="Times New Roman" w:cs="Times New Roman"/>
          <w:sz w:val="24"/>
          <w:szCs w:val="24"/>
        </w:rPr>
        <w:t xml:space="preserve"> da empresa Rota do Oeste, e dá outras providências.</w:t>
      </w:r>
    </w:p>
    <w:p w:rsidR="008D4B34" w:rsidRPr="008D4B34" w:rsidRDefault="008D4B34" w:rsidP="008D4B3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0E2" w:rsidRPr="008D4B34" w:rsidRDefault="005730FA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8D4B34">
        <w:rPr>
          <w:rFonts w:ascii="Times New Roman" w:hAnsi="Times New Roman" w:cs="Times New Roman"/>
          <w:bCs/>
        </w:rPr>
        <w:t>O Excelentíssimo</w:t>
      </w:r>
      <w:proofErr w:type="gramEnd"/>
      <w:r w:rsidRPr="008D4B34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9264CA" w:rsidRPr="008D4B34" w:rsidRDefault="009264CA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8D4B34" w:rsidRPr="008D4B34" w:rsidRDefault="008D4B34" w:rsidP="008D4B3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4B34">
        <w:rPr>
          <w:rFonts w:ascii="Times New Roman" w:hAnsi="Times New Roman" w:cs="Times New Roman"/>
          <w:b/>
          <w:sz w:val="24"/>
          <w:szCs w:val="24"/>
        </w:rPr>
        <w:t>Art. 1º</w:t>
      </w:r>
      <w:r w:rsidRPr="008D4B34">
        <w:rPr>
          <w:rFonts w:ascii="Times New Roman" w:hAnsi="Times New Roman" w:cs="Times New Roman"/>
          <w:sz w:val="24"/>
          <w:szCs w:val="24"/>
        </w:rPr>
        <w:t xml:space="preserve"> </w:t>
      </w:r>
      <w:r w:rsidRPr="008D4B34">
        <w:rPr>
          <w:rFonts w:ascii="Times New Roman" w:hAnsi="Times New Roman" w:cs="Times New Roman"/>
          <w:bCs/>
          <w:sz w:val="24"/>
          <w:szCs w:val="24"/>
        </w:rPr>
        <w:t xml:space="preserve">Fica a Prefeitura Municipal de Sorriso – MT, autorizada a realizar serviço de limpeza, roçada e capina, ao trecho do KM 750 ao KM 754,5 da rodovia BR-163, correspondente ao perímetro urbano do Município, sob concessão da empresa Rota </w:t>
      </w:r>
      <w:proofErr w:type="gramStart"/>
      <w:r w:rsidRPr="008D4B34">
        <w:rPr>
          <w:rFonts w:ascii="Times New Roman" w:hAnsi="Times New Roman" w:cs="Times New Roman"/>
          <w:bCs/>
          <w:sz w:val="24"/>
          <w:szCs w:val="24"/>
        </w:rPr>
        <w:t>do</w:t>
      </w:r>
      <w:proofErr w:type="gramEnd"/>
      <w:r w:rsidRPr="008D4B34">
        <w:rPr>
          <w:rFonts w:ascii="Times New Roman" w:hAnsi="Times New Roman" w:cs="Times New Roman"/>
          <w:bCs/>
          <w:sz w:val="24"/>
          <w:szCs w:val="24"/>
        </w:rPr>
        <w:t xml:space="preserve"> Oeste, desde que seja realizado um Termo de Cooperação ou Compensação entre as partes, dos valores atinentes aos serviços realizados, onde a concessionária deverá apresentar contrapartida em favor do Município de Sorriso.</w:t>
      </w:r>
    </w:p>
    <w:p w:rsidR="008D4B34" w:rsidRPr="008D4B34" w:rsidRDefault="008D4B34" w:rsidP="008D4B3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B34" w:rsidRPr="008D4B34" w:rsidRDefault="008D4B34" w:rsidP="008D4B3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4B34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8D4B34">
        <w:rPr>
          <w:rFonts w:ascii="Times New Roman" w:hAnsi="Times New Roman" w:cs="Times New Roman"/>
          <w:sz w:val="24"/>
          <w:szCs w:val="24"/>
        </w:rPr>
        <w:t xml:space="preserve"> O serviço de que trata o Caput deste Artigo deverá ser </w:t>
      </w:r>
      <w:proofErr w:type="gramStart"/>
      <w:r w:rsidRPr="008D4B34">
        <w:rPr>
          <w:rFonts w:ascii="Times New Roman" w:hAnsi="Times New Roman" w:cs="Times New Roman"/>
          <w:sz w:val="24"/>
          <w:szCs w:val="24"/>
        </w:rPr>
        <w:t>realizado uma única vez</w:t>
      </w:r>
      <w:proofErr w:type="gramEnd"/>
      <w:r w:rsidRPr="008D4B34">
        <w:rPr>
          <w:rFonts w:ascii="Times New Roman" w:hAnsi="Times New Roman" w:cs="Times New Roman"/>
          <w:sz w:val="24"/>
          <w:szCs w:val="24"/>
        </w:rPr>
        <w:t xml:space="preserve"> para o período de festividades de aniversário do município de Sorriso – MT, neste ano de 2017.</w:t>
      </w:r>
    </w:p>
    <w:p w:rsidR="008D4B34" w:rsidRPr="008D4B34" w:rsidRDefault="008D4B34" w:rsidP="008D4B3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B34" w:rsidRPr="008D4B34" w:rsidRDefault="008D4B34" w:rsidP="008D4B3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4B34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8D4B34">
        <w:rPr>
          <w:rFonts w:ascii="Times New Roman" w:hAnsi="Times New Roman" w:cs="Times New Roman"/>
          <w:sz w:val="24"/>
          <w:szCs w:val="24"/>
        </w:rPr>
        <w:t>A concessionária Rota Oeste ficará responsável pela segurança dos trabalhadores e o fluxo do trânsito com segurança durante a realização dos serviços.</w:t>
      </w:r>
    </w:p>
    <w:p w:rsidR="008D4B34" w:rsidRPr="008D4B34" w:rsidRDefault="008D4B34" w:rsidP="008D4B3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B34" w:rsidRPr="008D4B34" w:rsidRDefault="008D4B34" w:rsidP="008D4B3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4B34">
        <w:rPr>
          <w:rFonts w:ascii="Times New Roman" w:hAnsi="Times New Roman" w:cs="Times New Roman"/>
          <w:b/>
          <w:sz w:val="24"/>
          <w:szCs w:val="24"/>
        </w:rPr>
        <w:t>Art. 3º</w:t>
      </w:r>
      <w:r w:rsidRPr="008D4B34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8D4B34" w:rsidRPr="008D4B34" w:rsidRDefault="008D4B34" w:rsidP="009264C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68F8" w:rsidRPr="008D4B34" w:rsidRDefault="004368F8" w:rsidP="009264C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715A" w:rsidRPr="008D4B34" w:rsidRDefault="00D1715A" w:rsidP="009264C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4B34">
        <w:rPr>
          <w:rFonts w:ascii="Times New Roman" w:hAnsi="Times New Roman" w:cs="Times New Roman"/>
          <w:sz w:val="24"/>
          <w:szCs w:val="24"/>
        </w:rPr>
        <w:t>Câmara Municipal de So</w:t>
      </w:r>
      <w:r w:rsidR="00FC5EC6" w:rsidRPr="008D4B34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E87149" w:rsidRPr="008D4B34">
        <w:rPr>
          <w:rFonts w:ascii="Times New Roman" w:hAnsi="Times New Roman" w:cs="Times New Roman"/>
          <w:sz w:val="24"/>
          <w:szCs w:val="24"/>
        </w:rPr>
        <w:t>02 de maio</w:t>
      </w:r>
      <w:r w:rsidRPr="008D4B34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D1715A" w:rsidRPr="008D4B34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715A" w:rsidRPr="008D4B34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00E2" w:rsidRPr="008D4B34" w:rsidRDefault="002D00E2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0FA" w:rsidRPr="008D4B34" w:rsidRDefault="005730FA" w:rsidP="00D42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B34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8D4B34" w:rsidRDefault="005730FA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B34">
        <w:rPr>
          <w:rFonts w:ascii="Times New Roman" w:hAnsi="Times New Roman" w:cs="Times New Roman"/>
          <w:sz w:val="24"/>
          <w:szCs w:val="24"/>
        </w:rPr>
        <w:t>Presidente</w:t>
      </w:r>
      <w:r w:rsidRPr="008D4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8D4B34" w:rsidRDefault="003E7D5C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8D4B34" w:rsidSect="009264CA">
      <w:pgSz w:w="11906" w:h="16838"/>
      <w:pgMar w:top="269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6E7C"/>
    <w:rsid w:val="002D00E2"/>
    <w:rsid w:val="003C40C2"/>
    <w:rsid w:val="003E013B"/>
    <w:rsid w:val="003E7D5C"/>
    <w:rsid w:val="00413E59"/>
    <w:rsid w:val="00414AA2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8744A6"/>
    <w:rsid w:val="008D4B34"/>
    <w:rsid w:val="009264CA"/>
    <w:rsid w:val="009D0286"/>
    <w:rsid w:val="009D5EB7"/>
    <w:rsid w:val="00AE52E5"/>
    <w:rsid w:val="00AF540B"/>
    <w:rsid w:val="00AF627D"/>
    <w:rsid w:val="00B03F01"/>
    <w:rsid w:val="00B84B4D"/>
    <w:rsid w:val="00BD7E29"/>
    <w:rsid w:val="00C32F89"/>
    <w:rsid w:val="00CC3F40"/>
    <w:rsid w:val="00D1715A"/>
    <w:rsid w:val="00D201D5"/>
    <w:rsid w:val="00D423DD"/>
    <w:rsid w:val="00D74D3F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4FB4-96A2-40DE-8C97-812FB9DE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2017-05-02T11:55:00Z</cp:lastPrinted>
  <dcterms:created xsi:type="dcterms:W3CDTF">2017-05-02T11:56:00Z</dcterms:created>
  <dcterms:modified xsi:type="dcterms:W3CDTF">2017-05-02T12:00:00Z</dcterms:modified>
</cp:coreProperties>
</file>