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71" w:rsidRDefault="00385F71" w:rsidP="0026067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67A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26067A" w:rsidRPr="0026067A">
        <w:rPr>
          <w:rFonts w:ascii="Times New Roman" w:hAnsi="Times New Roman" w:cs="Times New Roman"/>
          <w:b/>
          <w:sz w:val="24"/>
          <w:szCs w:val="24"/>
        </w:rPr>
        <w:t>6</w:t>
      </w:r>
      <w:r w:rsidR="00A62DDC">
        <w:rPr>
          <w:rFonts w:ascii="Times New Roman" w:hAnsi="Times New Roman" w:cs="Times New Roman"/>
          <w:b/>
          <w:sz w:val="24"/>
          <w:szCs w:val="24"/>
        </w:rPr>
        <w:t>1</w:t>
      </w:r>
      <w:r w:rsidRPr="0026067A">
        <w:rPr>
          <w:rFonts w:ascii="Times New Roman" w:hAnsi="Times New Roman" w:cs="Times New Roman"/>
          <w:b/>
          <w:sz w:val="24"/>
          <w:szCs w:val="24"/>
        </w:rPr>
        <w:t>/2017</w:t>
      </w:r>
    </w:p>
    <w:p w:rsidR="0026067A" w:rsidRPr="0026067A" w:rsidRDefault="0026067A" w:rsidP="0026067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F71" w:rsidRDefault="00385F71" w:rsidP="002606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6067A">
        <w:rPr>
          <w:rFonts w:ascii="Times New Roman" w:hAnsi="Times New Roman" w:cs="Times New Roman"/>
          <w:sz w:val="24"/>
          <w:szCs w:val="24"/>
        </w:rPr>
        <w:t xml:space="preserve">Data: </w:t>
      </w:r>
      <w:r w:rsidR="007B4AC4" w:rsidRPr="0026067A">
        <w:rPr>
          <w:rFonts w:ascii="Times New Roman" w:hAnsi="Times New Roman" w:cs="Times New Roman"/>
          <w:sz w:val="24"/>
          <w:szCs w:val="24"/>
        </w:rPr>
        <w:t>11 de maio</w:t>
      </w:r>
      <w:r w:rsidR="0026067A" w:rsidRPr="0026067A">
        <w:rPr>
          <w:rFonts w:ascii="Times New Roman" w:hAnsi="Times New Roman" w:cs="Times New Roman"/>
          <w:sz w:val="24"/>
          <w:szCs w:val="24"/>
        </w:rPr>
        <w:t xml:space="preserve"> </w:t>
      </w:r>
      <w:r w:rsidRPr="0026067A">
        <w:rPr>
          <w:rFonts w:ascii="Times New Roman" w:hAnsi="Times New Roman" w:cs="Times New Roman"/>
          <w:sz w:val="24"/>
          <w:szCs w:val="24"/>
        </w:rPr>
        <w:t>de 2017.</w:t>
      </w:r>
    </w:p>
    <w:p w:rsidR="0026067A" w:rsidRPr="0026067A" w:rsidRDefault="0026067A" w:rsidP="002606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5F71" w:rsidRDefault="0026067A" w:rsidP="002606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6067A">
        <w:rPr>
          <w:rFonts w:ascii="Times New Roman" w:hAnsi="Times New Roman" w:cs="Times New Roman"/>
          <w:sz w:val="24"/>
          <w:szCs w:val="24"/>
        </w:rPr>
        <w:t>Institui a Semana Municipal do Aleitamento Materno e</w:t>
      </w:r>
      <w:bookmarkStart w:id="0" w:name="_GoBack"/>
      <w:bookmarkEnd w:id="0"/>
      <w:r w:rsidRPr="0026067A">
        <w:rPr>
          <w:rFonts w:ascii="Times New Roman" w:hAnsi="Times New Roman" w:cs="Times New Roman"/>
          <w:sz w:val="24"/>
          <w:szCs w:val="24"/>
        </w:rPr>
        <w:t xml:space="preserve"> dá outras providências.</w:t>
      </w:r>
    </w:p>
    <w:p w:rsidR="0026067A" w:rsidRPr="0026067A" w:rsidRDefault="0026067A" w:rsidP="002606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5F71" w:rsidRPr="0026067A" w:rsidRDefault="00385F71" w:rsidP="0026067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6067A">
        <w:rPr>
          <w:rFonts w:ascii="Times New Roman" w:hAnsi="Times New Roman" w:cs="Times New Roman"/>
          <w:b/>
          <w:sz w:val="24"/>
          <w:szCs w:val="24"/>
        </w:rPr>
        <w:t>BRUNO DELGADO – PMB</w:t>
      </w:r>
      <w:r w:rsidR="0026067A" w:rsidRPr="00260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CB9" w:rsidRPr="0026067A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CA7950">
        <w:rPr>
          <w:rFonts w:ascii="Times New Roman" w:hAnsi="Times New Roman" w:cs="Times New Roman"/>
          <w:b/>
          <w:sz w:val="24"/>
          <w:szCs w:val="24"/>
        </w:rPr>
        <w:t>v</w:t>
      </w:r>
      <w:r w:rsidR="00FB2CB9" w:rsidRPr="0026067A">
        <w:rPr>
          <w:rFonts w:ascii="Times New Roman" w:hAnsi="Times New Roman" w:cs="Times New Roman"/>
          <w:b/>
          <w:sz w:val="24"/>
          <w:szCs w:val="24"/>
        </w:rPr>
        <w:t xml:space="preserve">ereadores abaixo assinados, </w:t>
      </w:r>
      <w:r w:rsidRPr="0026067A">
        <w:rPr>
          <w:rFonts w:ascii="Times New Roman" w:hAnsi="Times New Roman" w:cs="Times New Roman"/>
          <w:sz w:val="24"/>
          <w:szCs w:val="24"/>
        </w:rPr>
        <w:t>com assento nesta Casa, com fulcro no Artigo 108, do Regimento Interno, encaminha</w:t>
      </w:r>
      <w:r w:rsidR="007B2017" w:rsidRPr="0026067A">
        <w:rPr>
          <w:rFonts w:ascii="Times New Roman" w:hAnsi="Times New Roman" w:cs="Times New Roman"/>
          <w:sz w:val="24"/>
          <w:szCs w:val="24"/>
        </w:rPr>
        <w:t>m</w:t>
      </w:r>
      <w:r w:rsidRPr="0026067A">
        <w:rPr>
          <w:rFonts w:ascii="Times New Roman" w:hAnsi="Times New Roman" w:cs="Times New Roman"/>
          <w:sz w:val="24"/>
          <w:szCs w:val="24"/>
        </w:rPr>
        <w:t xml:space="preserve"> para deliberação do Soberano Plenário o seguinte Projeto de Lei:</w:t>
      </w:r>
    </w:p>
    <w:p w:rsidR="00385F71" w:rsidRPr="0026067A" w:rsidRDefault="00385F71" w:rsidP="0026067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029E" w:rsidRDefault="00B8029E" w:rsidP="00B8029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02BCC" w:rsidRPr="0026067A" w:rsidRDefault="007B2017" w:rsidP="00B8029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06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="007B4AC4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instituíd</w:t>
      </w:r>
      <w:r w:rsidR="00B8029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B4AC4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“Semana Municipal do Aleitamento Materno” que será comemorada anualmente, na primeira semana do mês de agosto.</w:t>
      </w:r>
      <w:r w:rsidR="00DA0399" w:rsidRPr="00260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017" w:rsidRPr="0026067A" w:rsidRDefault="007B2017" w:rsidP="00B8029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BCC" w:rsidRPr="0026067A" w:rsidRDefault="00DA0399" w:rsidP="00B8029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06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="00F02BCC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D23F0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>A S</w:t>
      </w:r>
      <w:r w:rsidR="007B4AC4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>emana</w:t>
      </w:r>
      <w:r w:rsidR="00ED23F0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do Aleitamento Materno</w:t>
      </w:r>
      <w:r w:rsidR="007B4AC4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passa a integrar o calendário oficial do município</w:t>
      </w:r>
      <w:r w:rsidR="007B2017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B4AC4" w:rsidRPr="0026067A" w:rsidRDefault="007B4AC4" w:rsidP="00B8029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7B4AC4" w:rsidRDefault="007B4AC4" w:rsidP="00B8029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26067A">
        <w:rPr>
          <w:rFonts w:ascii="Times New Roman" w:hAnsi="Times New Roman" w:cs="Times New Roman"/>
          <w:b/>
          <w:sz w:val="24"/>
          <w:szCs w:val="24"/>
        </w:rPr>
        <w:t>Art. 3º</w:t>
      </w:r>
      <w:r w:rsidR="0026067A">
        <w:rPr>
          <w:rFonts w:ascii="Times New Roman" w:hAnsi="Times New Roman" w:cs="Times New Roman"/>
          <w:sz w:val="24"/>
          <w:szCs w:val="24"/>
        </w:rPr>
        <w:t xml:space="preserve"> </w:t>
      </w:r>
      <w:r w:rsidRPr="0026067A">
        <w:rPr>
          <w:rFonts w:ascii="Times New Roman" w:hAnsi="Times New Roman" w:cs="Times New Roman"/>
          <w:sz w:val="24"/>
          <w:szCs w:val="24"/>
        </w:rPr>
        <w:t xml:space="preserve">Os objetivos da </w:t>
      </w:r>
      <w:r w:rsidR="00ED23F0" w:rsidRPr="0026067A">
        <w:rPr>
          <w:rFonts w:ascii="Times New Roman" w:hAnsi="Times New Roman" w:cs="Times New Roman"/>
          <w:sz w:val="24"/>
          <w:szCs w:val="24"/>
        </w:rPr>
        <w:t xml:space="preserve">referida </w:t>
      </w:r>
      <w:r w:rsidRPr="0026067A">
        <w:rPr>
          <w:rFonts w:ascii="Times New Roman" w:hAnsi="Times New Roman" w:cs="Times New Roman"/>
          <w:sz w:val="24"/>
          <w:szCs w:val="24"/>
        </w:rPr>
        <w:t>semana são:</w:t>
      </w:r>
    </w:p>
    <w:p w:rsidR="00CA7950" w:rsidRPr="0026067A" w:rsidRDefault="00CA7950" w:rsidP="00B8029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7B4AC4" w:rsidRPr="0026067A" w:rsidRDefault="007B4AC4" w:rsidP="00B8029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26067A">
        <w:rPr>
          <w:rFonts w:ascii="Times New Roman" w:hAnsi="Times New Roman" w:cs="Times New Roman"/>
          <w:b/>
          <w:sz w:val="24"/>
          <w:szCs w:val="24"/>
        </w:rPr>
        <w:t>I -</w:t>
      </w:r>
      <w:r w:rsidRPr="0026067A">
        <w:rPr>
          <w:rFonts w:ascii="Times New Roman" w:hAnsi="Times New Roman" w:cs="Times New Roman"/>
          <w:sz w:val="24"/>
          <w:szCs w:val="24"/>
        </w:rPr>
        <w:t xml:space="preserve"> estimular atividades de promoção, proteção e apoio à amamentação;</w:t>
      </w:r>
    </w:p>
    <w:p w:rsidR="007B4AC4" w:rsidRPr="0026067A" w:rsidRDefault="007B4AC4" w:rsidP="00B8029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067A">
        <w:rPr>
          <w:rFonts w:ascii="Times New Roman" w:hAnsi="Times New Roman" w:cs="Times New Roman"/>
          <w:b/>
          <w:sz w:val="24"/>
          <w:szCs w:val="24"/>
        </w:rPr>
        <w:t>II -</w:t>
      </w:r>
      <w:r w:rsidRPr="0026067A">
        <w:rPr>
          <w:rFonts w:ascii="Times New Roman" w:hAnsi="Times New Roman" w:cs="Times New Roman"/>
          <w:sz w:val="24"/>
          <w:szCs w:val="24"/>
        </w:rPr>
        <w:t xml:space="preserve"> apoiar e conscientizar as mulheres para que exerçam seu papel como</w:t>
      </w:r>
      <w:r w:rsidR="0026067A">
        <w:rPr>
          <w:rFonts w:ascii="Times New Roman" w:hAnsi="Times New Roman" w:cs="Times New Roman"/>
          <w:sz w:val="24"/>
          <w:szCs w:val="24"/>
        </w:rPr>
        <w:t xml:space="preserve"> </w:t>
      </w:r>
      <w:r w:rsidRPr="0026067A">
        <w:rPr>
          <w:rFonts w:ascii="Times New Roman" w:hAnsi="Times New Roman" w:cs="Times New Roman"/>
          <w:sz w:val="24"/>
          <w:szCs w:val="24"/>
        </w:rPr>
        <w:t>mães geradoras e alimentadoras de novos seres sociais;</w:t>
      </w:r>
    </w:p>
    <w:p w:rsidR="007B4AC4" w:rsidRPr="0026067A" w:rsidRDefault="007B4AC4" w:rsidP="00B8029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067A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26067A">
        <w:rPr>
          <w:rFonts w:ascii="Times New Roman" w:hAnsi="Times New Roman" w:cs="Times New Roman"/>
          <w:sz w:val="24"/>
          <w:szCs w:val="24"/>
        </w:rPr>
        <w:t>- sensibilizar todos os setores da sociedade para que compreendam e</w:t>
      </w:r>
      <w:r w:rsidR="0026067A">
        <w:rPr>
          <w:rFonts w:ascii="Times New Roman" w:hAnsi="Times New Roman" w:cs="Times New Roman"/>
          <w:sz w:val="24"/>
          <w:szCs w:val="24"/>
        </w:rPr>
        <w:t xml:space="preserve"> </w:t>
      </w:r>
      <w:r w:rsidRPr="0026067A">
        <w:rPr>
          <w:rFonts w:ascii="Times New Roman" w:hAnsi="Times New Roman" w:cs="Times New Roman"/>
          <w:sz w:val="24"/>
          <w:szCs w:val="24"/>
        </w:rPr>
        <w:t>apoiem a mulher que amamenta.</w:t>
      </w:r>
    </w:p>
    <w:p w:rsidR="007B4AC4" w:rsidRPr="0026067A" w:rsidRDefault="007B4AC4" w:rsidP="00260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AC4" w:rsidRPr="0026067A" w:rsidRDefault="00ED23F0" w:rsidP="00B8029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26067A">
        <w:rPr>
          <w:rFonts w:ascii="Times New Roman" w:hAnsi="Times New Roman" w:cs="Times New Roman"/>
          <w:b/>
          <w:sz w:val="24"/>
          <w:szCs w:val="24"/>
        </w:rPr>
        <w:t>Art. 4</w:t>
      </w:r>
      <w:r w:rsidR="007B4AC4" w:rsidRPr="0026067A">
        <w:rPr>
          <w:rFonts w:ascii="Times New Roman" w:hAnsi="Times New Roman" w:cs="Times New Roman"/>
          <w:b/>
          <w:sz w:val="24"/>
          <w:szCs w:val="24"/>
        </w:rPr>
        <w:t>º</w:t>
      </w:r>
      <w:r w:rsidR="0026067A">
        <w:rPr>
          <w:rFonts w:ascii="Times New Roman" w:hAnsi="Times New Roman" w:cs="Times New Roman"/>
          <w:sz w:val="24"/>
          <w:szCs w:val="24"/>
        </w:rPr>
        <w:t xml:space="preserve"> </w:t>
      </w:r>
      <w:r w:rsidR="007B4AC4" w:rsidRPr="0026067A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18643B" w:rsidRPr="0026067A" w:rsidRDefault="0018643B" w:rsidP="0026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29E" w:rsidRDefault="00B8029E" w:rsidP="00B8029E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1CCC" w:rsidRPr="0026067A" w:rsidRDefault="00D61CCC" w:rsidP="00B8029E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67A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</w:t>
      </w:r>
      <w:r w:rsidR="007B2017" w:rsidRPr="00260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Mato Grosso, em </w:t>
      </w:r>
      <w:r w:rsidR="007B4AC4" w:rsidRPr="00260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de maio </w:t>
      </w:r>
      <w:r w:rsidRPr="0026067A">
        <w:rPr>
          <w:rFonts w:ascii="Times New Roman" w:hAnsi="Times New Roman" w:cs="Times New Roman"/>
          <w:color w:val="000000" w:themeColor="text1"/>
          <w:sz w:val="24"/>
          <w:szCs w:val="24"/>
        </w:rPr>
        <w:t>de 2017.</w:t>
      </w:r>
    </w:p>
    <w:p w:rsidR="00D61CCC" w:rsidRPr="0026067A" w:rsidRDefault="00D61CCC" w:rsidP="00260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CC" w:rsidRPr="0026067A" w:rsidRDefault="00D61CCC" w:rsidP="0026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6"/>
        <w:gridCol w:w="2676"/>
        <w:gridCol w:w="3158"/>
      </w:tblGrid>
      <w:tr w:rsidR="00D61CCC" w:rsidRPr="0026067A" w:rsidTr="0026067A">
        <w:tc>
          <w:tcPr>
            <w:tcW w:w="2886" w:type="dxa"/>
          </w:tcPr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18643B" w:rsidRPr="0026067A" w:rsidRDefault="0018643B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D61CCC" w:rsidRPr="0026067A" w:rsidTr="0026067A">
        <w:tc>
          <w:tcPr>
            <w:tcW w:w="2886" w:type="dxa"/>
          </w:tcPr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29E" w:rsidRDefault="00B8029E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29E" w:rsidRPr="0026067A" w:rsidRDefault="00B8029E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D61CCC" w:rsidRPr="0026067A" w:rsidRDefault="00D61CCC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F02BCC" w:rsidRPr="0026067A" w:rsidRDefault="0026067A" w:rsidP="0026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06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JUSTIFICATIVA</w:t>
      </w:r>
    </w:p>
    <w:p w:rsidR="00D61CCC" w:rsidRPr="0026067A" w:rsidRDefault="00F02BCC" w:rsidP="0026067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</w:p>
    <w:p w:rsidR="007B4AC4" w:rsidRPr="0026067A" w:rsidRDefault="00521F20" w:rsidP="0026067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67A">
        <w:rPr>
          <w:rStyle w:val="tgc"/>
          <w:rFonts w:ascii="Times New Roman" w:hAnsi="Times New Roman" w:cs="Times New Roman"/>
          <w:sz w:val="24"/>
          <w:szCs w:val="24"/>
        </w:rPr>
        <w:t xml:space="preserve">                        </w:t>
      </w:r>
      <w:r w:rsidR="007B4AC4" w:rsidRPr="0026067A">
        <w:rPr>
          <w:rStyle w:val="tgc"/>
          <w:rFonts w:ascii="Times New Roman" w:hAnsi="Times New Roman" w:cs="Times New Roman"/>
          <w:sz w:val="24"/>
          <w:szCs w:val="24"/>
        </w:rPr>
        <w:t xml:space="preserve">Sabemos que o ato de amamentar é natural e constitui </w:t>
      </w:r>
      <w:r w:rsidR="00ED23F0" w:rsidRPr="0026067A">
        <w:rPr>
          <w:rStyle w:val="tgc"/>
          <w:rFonts w:ascii="Times New Roman" w:hAnsi="Times New Roman" w:cs="Times New Roman"/>
          <w:sz w:val="24"/>
          <w:szCs w:val="24"/>
        </w:rPr>
        <w:t>a melhor forma de alimentar os bebê</w:t>
      </w:r>
      <w:r w:rsidR="007B4AC4" w:rsidRPr="0026067A">
        <w:rPr>
          <w:rStyle w:val="tgc"/>
          <w:rFonts w:ascii="Times New Roman" w:hAnsi="Times New Roman" w:cs="Times New Roman"/>
          <w:sz w:val="24"/>
          <w:szCs w:val="24"/>
        </w:rPr>
        <w:t>s, além de fortalecer as defesas do organismo e estabelecer vínculos afetivos entre mãe e filho. É um processo fisiológico, natural, mas que precisa ser aprendido.</w:t>
      </w:r>
      <w:r w:rsidR="00AD1951" w:rsidRPr="0026067A">
        <w:rPr>
          <w:rStyle w:val="tgc"/>
          <w:rFonts w:ascii="Times New Roman" w:hAnsi="Times New Roman" w:cs="Times New Roman"/>
          <w:sz w:val="24"/>
          <w:szCs w:val="24"/>
        </w:rPr>
        <w:t xml:space="preserve"> </w:t>
      </w:r>
      <w:r w:rsidR="007B4AC4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Desde 1991, a Organização Mundial de Saúde, em associação com a UNICEF, tem vindo a empreender um esforço mundial no sentido de proteger, promover e apoiar o aleitamento materno. As recomendações da Organização Mundial de </w:t>
      </w:r>
      <w:r w:rsidR="00AD1951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>Saúde (OMS) relativa</w:t>
      </w:r>
      <w:r w:rsidR="007B4AC4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amamentação são de que as crianças devem receber o aleitamento materno exclusivo </w:t>
      </w:r>
      <w:r w:rsidR="00AD1951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>até</w:t>
      </w:r>
      <w:r w:rsidR="007B4AC4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seis meses, idade a partir da qual passam a receber alimentos complementares, mas mantendo o aleitamento materno, que deve seguir até, pelo menos, </w:t>
      </w:r>
      <w:r w:rsidR="00AD1951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>dois</w:t>
      </w:r>
      <w:r w:rsidR="00ED23F0" w:rsidRPr="0026067A">
        <w:rPr>
          <w:rFonts w:ascii="Times New Roman" w:hAnsi="Times New Roman" w:cs="Times New Roman"/>
          <w:sz w:val="24"/>
          <w:szCs w:val="24"/>
        </w:rPr>
        <w:t xml:space="preserve"> </w:t>
      </w:r>
      <w:r w:rsidR="007B4AC4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>anos de idade.</w:t>
      </w:r>
      <w:r w:rsidR="00AD1951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B4AC4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>É importante destacar que o leite materno contém água e todas as proteínas, açúcares, gorduras e vitaminas que o bebê necessita para ser saudável. Além disso, contém determinados elementos que o leite em pó não consegue incorporar, tais como anticorpos e glóbulos brancos. É por isso que o leite materno</w:t>
      </w:r>
      <w:r w:rsidR="00AD1951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B4AC4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>protege o bebê de diversas</w:t>
      </w:r>
      <w:r w:rsidR="00AD1951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B4AC4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doenças e </w:t>
      </w:r>
      <w:r w:rsidR="00ED23F0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>infecções. Além</w:t>
      </w:r>
      <w:r w:rsidR="007B4AC4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benefícios físicos e emocionais para recém-nascidos e bebês, a amamentação traz vantagens às mães, já que diminui a ansiedade e a perda de sangue após o parto, facilita a volta ao peso anterior à gravidez, protege do cancro da mama e do ovário e auxilia na prevenção da osteoporose. Soma-se a isso o fato de a amamentação ser econômica, vista que evita gastos desnecessários com leite em pó; ser prática e higiênica, pois dispensa a esterilização de bicos e mamadeiras. Entretanto, mesmo com todos os benefícios do aleitamento materno, muitas mulheres não </w:t>
      </w:r>
      <w:r w:rsidR="00AD1951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>amamentam por</w:t>
      </w:r>
      <w:r w:rsidR="0026067A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B4AC4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preconceito, falta de apoio, desinformação e muitas vezes pelo constrangimento imposto por diversos entes da sociedade. </w:t>
      </w:r>
      <w:r w:rsidR="00AD1951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>Grande número de mulheres desiste</w:t>
      </w:r>
      <w:r w:rsidR="007B4AC4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amamentar quando </w:t>
      </w:r>
      <w:r w:rsidR="00AD1951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>o bebê não “pegou</w:t>
      </w:r>
      <w:r w:rsidR="007B4AC4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peito” logo que nasce ou </w:t>
      </w:r>
      <w:r w:rsidR="00AD1951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>por que</w:t>
      </w:r>
      <w:r w:rsidR="007B4AC4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têm complicações dolorosas. Porém, estes percalços podem ser solucionados com informação e o correto aconselhamento de profissionais de saúde. É preciso esclarecer a sociedade, e em especial as mulheres, sobre os benefícios da amamentação e sobre como conseguir superar os obstáculos e dar de mamar aos bebês. O incentivo ao aleitamento materno é o incentivo a uma população mais saudável e feliz.</w:t>
      </w:r>
      <w:r w:rsidR="00AD1951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escolha da primeira semana do</w:t>
      </w:r>
      <w:r w:rsidR="007B4AC4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mês de agosto se deu em contribuição a semana mundial do aleitamento materno entre os dias 1º e 7 de agosto, conforme a Organização Mundial Para Educação Pré-Escolar esta foi instituída na Assembleia Mundial de Saúde e já vem sendo adotada por mais de 120 países, inclusive o Brasil.</w:t>
      </w:r>
      <w:r w:rsidR="00AD1951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B4AC4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>Este projeto de lei objetiva incentivar a amamentação, sensibilizar os diversos segmentos da sociedade para que compreendam e apoiem a mulher que amamenta</w:t>
      </w:r>
      <w:r w:rsidR="00ED23F0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B4AC4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informa</w:t>
      </w:r>
      <w:r w:rsidR="00AD1951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 </w:t>
      </w:r>
      <w:r w:rsidR="007B4AC4" w:rsidRPr="00260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mulheres de como doar leite excedente e assim contribuir com os bebês que não puderam receber o aleitamento de sua mãe biológica. </w:t>
      </w:r>
    </w:p>
    <w:p w:rsidR="00BC627B" w:rsidRPr="0026067A" w:rsidRDefault="00BC627B" w:rsidP="0026067A">
      <w:pPr>
        <w:pStyle w:val="PargrafodaLista"/>
        <w:spacing w:after="0" w:line="240" w:lineRule="auto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7875" w:rsidRPr="0026067A" w:rsidRDefault="008D7875" w:rsidP="0026067A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67A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</w:t>
      </w:r>
      <w:r w:rsidR="007B2017" w:rsidRPr="00260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so, Estado de Mato Grosso, em </w:t>
      </w:r>
      <w:r w:rsidR="00AD1951" w:rsidRPr="0026067A">
        <w:rPr>
          <w:rFonts w:ascii="Times New Roman" w:hAnsi="Times New Roman" w:cs="Times New Roman"/>
          <w:color w:val="000000" w:themeColor="text1"/>
          <w:sz w:val="24"/>
          <w:szCs w:val="24"/>
        </w:rPr>
        <w:t>11 de maio</w:t>
      </w:r>
      <w:r w:rsidR="00ED23F0" w:rsidRPr="00260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067A">
        <w:rPr>
          <w:rFonts w:ascii="Times New Roman" w:hAnsi="Times New Roman" w:cs="Times New Roman"/>
          <w:color w:val="000000" w:themeColor="text1"/>
          <w:sz w:val="24"/>
          <w:szCs w:val="24"/>
        </w:rPr>
        <w:t>de 2017.</w:t>
      </w:r>
    </w:p>
    <w:p w:rsidR="008D7875" w:rsidRPr="0026067A" w:rsidRDefault="008D7875" w:rsidP="00260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671"/>
        <w:gridCol w:w="3169"/>
      </w:tblGrid>
      <w:tr w:rsidR="007B2017" w:rsidRPr="0026067A" w:rsidTr="0026067A">
        <w:tc>
          <w:tcPr>
            <w:tcW w:w="2880" w:type="dxa"/>
          </w:tcPr>
          <w:p w:rsidR="007B2017" w:rsidRPr="0026067A" w:rsidRDefault="007B2017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26067A" w:rsidRDefault="007B2017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7B2017" w:rsidRPr="0026067A" w:rsidRDefault="007B2017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2671" w:type="dxa"/>
          </w:tcPr>
          <w:p w:rsidR="007B2017" w:rsidRPr="0026067A" w:rsidRDefault="007B2017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26067A" w:rsidRDefault="007B2017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7B2017" w:rsidRPr="0026067A" w:rsidRDefault="007B2017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169" w:type="dxa"/>
          </w:tcPr>
          <w:p w:rsidR="007B2017" w:rsidRPr="0026067A" w:rsidRDefault="007B2017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26067A" w:rsidRDefault="007B2017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7B2017" w:rsidRPr="0026067A" w:rsidRDefault="007B2017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7B2017" w:rsidRPr="0026067A" w:rsidTr="0026067A">
        <w:tc>
          <w:tcPr>
            <w:tcW w:w="2880" w:type="dxa"/>
          </w:tcPr>
          <w:p w:rsidR="007B2017" w:rsidRPr="0026067A" w:rsidRDefault="007B2017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26067A" w:rsidRDefault="007B2017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26067A" w:rsidRDefault="007B2017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B2017" w:rsidRPr="0026067A" w:rsidRDefault="007B2017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671" w:type="dxa"/>
          </w:tcPr>
          <w:p w:rsidR="007B2017" w:rsidRPr="0026067A" w:rsidRDefault="007B2017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67A" w:rsidRDefault="0026067A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26067A" w:rsidRDefault="007B2017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7B2017" w:rsidRPr="0026067A" w:rsidRDefault="007B2017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169" w:type="dxa"/>
          </w:tcPr>
          <w:p w:rsidR="007B2017" w:rsidRPr="0026067A" w:rsidRDefault="007B2017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26067A" w:rsidRDefault="007B2017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26067A" w:rsidRDefault="007B2017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7B2017" w:rsidRPr="0026067A" w:rsidRDefault="007B2017" w:rsidP="00260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7A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8D7875" w:rsidRPr="0026067A" w:rsidRDefault="008D7875" w:rsidP="00260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7875" w:rsidRPr="0026067A" w:rsidSect="00CA7950">
      <w:pgSz w:w="11906" w:h="16838"/>
      <w:pgMar w:top="2836" w:right="1133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CC"/>
    <w:rsid w:val="0018643B"/>
    <w:rsid w:val="001A3F77"/>
    <w:rsid w:val="001C65A4"/>
    <w:rsid w:val="0026067A"/>
    <w:rsid w:val="00385F71"/>
    <w:rsid w:val="003F4B9D"/>
    <w:rsid w:val="004870BE"/>
    <w:rsid w:val="00521F20"/>
    <w:rsid w:val="005F06E4"/>
    <w:rsid w:val="00761A6C"/>
    <w:rsid w:val="007B2017"/>
    <w:rsid w:val="007B4AC4"/>
    <w:rsid w:val="007F52F1"/>
    <w:rsid w:val="008D1A4A"/>
    <w:rsid w:val="008D7875"/>
    <w:rsid w:val="00930F31"/>
    <w:rsid w:val="00A62DDC"/>
    <w:rsid w:val="00AA07C7"/>
    <w:rsid w:val="00AD1951"/>
    <w:rsid w:val="00B8029E"/>
    <w:rsid w:val="00BC627B"/>
    <w:rsid w:val="00CA7950"/>
    <w:rsid w:val="00CB41EE"/>
    <w:rsid w:val="00CD3CC4"/>
    <w:rsid w:val="00CF4860"/>
    <w:rsid w:val="00D61CCC"/>
    <w:rsid w:val="00DA0399"/>
    <w:rsid w:val="00DD5B21"/>
    <w:rsid w:val="00E21E9E"/>
    <w:rsid w:val="00ED23F0"/>
    <w:rsid w:val="00F02BCC"/>
    <w:rsid w:val="00F4620F"/>
    <w:rsid w:val="00F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character" w:customStyle="1" w:styleId="tgc">
    <w:name w:val="_tgc"/>
    <w:basedOn w:val="Fontepargpadro"/>
    <w:rsid w:val="00186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character" w:customStyle="1" w:styleId="tgc">
    <w:name w:val="_tgc"/>
    <w:basedOn w:val="Fontepargpadro"/>
    <w:rsid w:val="0018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Gabinete9</cp:lastModifiedBy>
  <cp:revision>9</cp:revision>
  <cp:lastPrinted>2017-05-15T12:10:00Z</cp:lastPrinted>
  <dcterms:created xsi:type="dcterms:W3CDTF">2017-05-11T15:09:00Z</dcterms:created>
  <dcterms:modified xsi:type="dcterms:W3CDTF">2017-05-29T14:58:00Z</dcterms:modified>
</cp:coreProperties>
</file>