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9C" w:rsidRPr="00CF3585" w:rsidRDefault="00151C9C" w:rsidP="00CF3585">
      <w:pPr>
        <w:pStyle w:val="Ttulo"/>
        <w:ind w:left="3402"/>
        <w:jc w:val="both"/>
        <w:rPr>
          <w:b/>
          <w:bCs w:val="0"/>
          <w:sz w:val="24"/>
          <w:szCs w:val="24"/>
        </w:rPr>
      </w:pPr>
      <w:r w:rsidRPr="00CF3585">
        <w:rPr>
          <w:b/>
          <w:bCs w:val="0"/>
          <w:sz w:val="24"/>
          <w:szCs w:val="24"/>
        </w:rPr>
        <w:t>RESOLUÇÃO Nº 003/2017</w:t>
      </w:r>
    </w:p>
    <w:p w:rsidR="00151C9C" w:rsidRPr="00CF3585" w:rsidRDefault="00151C9C" w:rsidP="00CF3585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585" w:rsidRPr="00CF3585" w:rsidRDefault="00CF3585" w:rsidP="00CF3585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C9C" w:rsidRPr="00CF3585" w:rsidRDefault="00151C9C" w:rsidP="00CF3585">
      <w:pPr>
        <w:tabs>
          <w:tab w:val="left" w:pos="3191"/>
        </w:tabs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585">
        <w:rPr>
          <w:rFonts w:ascii="Times New Roman" w:hAnsi="Times New Roman" w:cs="Times New Roman"/>
          <w:bCs/>
          <w:sz w:val="24"/>
          <w:szCs w:val="24"/>
        </w:rPr>
        <w:t>Data: 16 de maio de 2017.</w:t>
      </w:r>
    </w:p>
    <w:p w:rsidR="00151C9C" w:rsidRPr="00CF3585" w:rsidRDefault="00151C9C" w:rsidP="00CF3585">
      <w:pPr>
        <w:tabs>
          <w:tab w:val="left" w:pos="3191"/>
        </w:tabs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585" w:rsidRPr="00CF3585" w:rsidRDefault="00CF3585" w:rsidP="00CF3585">
      <w:pPr>
        <w:tabs>
          <w:tab w:val="left" w:pos="3191"/>
        </w:tabs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C9C" w:rsidRPr="00CF3585" w:rsidRDefault="00151C9C" w:rsidP="00CF3585">
      <w:pPr>
        <w:tabs>
          <w:tab w:val="left" w:pos="3191"/>
        </w:tabs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585">
        <w:rPr>
          <w:rFonts w:ascii="Times New Roman" w:hAnsi="Times New Roman" w:cs="Times New Roman"/>
          <w:bCs/>
          <w:sz w:val="24"/>
          <w:szCs w:val="24"/>
        </w:rPr>
        <w:t>Autoriza conceder reposição salarial aos servidores públicos da Câmara Municipal e dá outras providências.</w:t>
      </w:r>
    </w:p>
    <w:p w:rsidR="00151C9C" w:rsidRPr="00CF3585" w:rsidRDefault="00151C9C" w:rsidP="00151C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1C9C" w:rsidRPr="00CF3585" w:rsidRDefault="00151C9C" w:rsidP="00151C9C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C9C" w:rsidRPr="00CF3585" w:rsidRDefault="00151C9C" w:rsidP="00CF3585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F3585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faz saber que o Plenário aprovou e ele promulga a seguinte Resolução:</w:t>
      </w:r>
    </w:p>
    <w:p w:rsidR="00151C9C" w:rsidRPr="00CF3585" w:rsidRDefault="00151C9C" w:rsidP="00151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CF3585" w:rsidRDefault="00151C9C" w:rsidP="00151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CF3585" w:rsidRDefault="00151C9C" w:rsidP="00151C9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5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1º </w:t>
      </w:r>
      <w:r w:rsidRPr="00CF3585">
        <w:rPr>
          <w:rFonts w:ascii="Times New Roman" w:hAnsi="Times New Roman" w:cs="Times New Roman"/>
          <w:color w:val="000000"/>
          <w:sz w:val="24"/>
          <w:szCs w:val="24"/>
        </w:rPr>
        <w:t>Fica autorizado o Presidente da Câmara Municipal a conceder reposição salarial aos servidores públicos da Câmara Municipal.</w:t>
      </w:r>
    </w:p>
    <w:p w:rsidR="00151C9C" w:rsidRPr="00CF3585" w:rsidRDefault="00151C9C" w:rsidP="00151C9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C9C" w:rsidRPr="00CF3585" w:rsidRDefault="00151C9C" w:rsidP="00151C9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5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2º</w:t>
      </w:r>
      <w:r w:rsidRPr="00CF3585">
        <w:rPr>
          <w:rFonts w:ascii="Times New Roman" w:hAnsi="Times New Roman" w:cs="Times New Roman"/>
          <w:color w:val="000000"/>
          <w:sz w:val="24"/>
          <w:szCs w:val="24"/>
        </w:rPr>
        <w:t xml:space="preserve"> A reposição salarial de que trata o Artigo 1º desta Resolução, será de 10,00% (dez por cento) incidentes sobre a folha do mês de maio de 2017.</w:t>
      </w:r>
    </w:p>
    <w:p w:rsidR="00151C9C" w:rsidRPr="00CF3585" w:rsidRDefault="00151C9C" w:rsidP="00151C9C">
      <w:pPr>
        <w:keepNext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C9C" w:rsidRPr="00CF3585" w:rsidRDefault="00151C9C" w:rsidP="00151C9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5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3º</w:t>
      </w:r>
      <w:r w:rsidRPr="00CF3585">
        <w:rPr>
          <w:rFonts w:ascii="Times New Roman" w:hAnsi="Times New Roman" w:cs="Times New Roman"/>
          <w:color w:val="000000"/>
          <w:sz w:val="24"/>
          <w:szCs w:val="24"/>
        </w:rPr>
        <w:t xml:space="preserve"> Esta Resolução entra em vigor na data de sua publicação, com seus efeitos retroagindo a 01 de maio de 2017.</w:t>
      </w:r>
    </w:p>
    <w:p w:rsidR="00151C9C" w:rsidRPr="00CF3585" w:rsidRDefault="00151C9C" w:rsidP="00151C9C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1C9C" w:rsidRPr="00CF3585" w:rsidRDefault="00151C9C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CF3585" w:rsidRDefault="00151C9C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3585">
        <w:rPr>
          <w:rFonts w:ascii="Times New Roman" w:hAnsi="Times New Roman" w:cs="Times New Roman"/>
          <w:sz w:val="24"/>
          <w:szCs w:val="24"/>
        </w:rPr>
        <w:t>Câmara Municipal de Sorriso, Estado de Mato Grosso, em 16 de maio de 2017.</w:t>
      </w:r>
    </w:p>
    <w:p w:rsidR="00151C9C" w:rsidRPr="00CF3585" w:rsidRDefault="00151C9C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9C" w:rsidRPr="00CF3585" w:rsidRDefault="00151C9C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9C" w:rsidRPr="00CF3585" w:rsidRDefault="00151C9C" w:rsidP="00151C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CF3585" w:rsidRDefault="00151C9C" w:rsidP="00151C9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CF3585" w:rsidRDefault="00151C9C" w:rsidP="00151C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585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151C9C" w:rsidRPr="00CF3585" w:rsidRDefault="00151C9C" w:rsidP="00151C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F3585">
        <w:rPr>
          <w:rFonts w:ascii="Times New Roman" w:hAnsi="Times New Roman" w:cs="Times New Roman"/>
          <w:sz w:val="24"/>
          <w:szCs w:val="24"/>
        </w:rPr>
        <w:t>Presidente</w:t>
      </w:r>
      <w:bookmarkStart w:id="0" w:name="_GoBack"/>
      <w:bookmarkEnd w:id="0"/>
    </w:p>
    <w:sectPr w:rsidR="00151C9C" w:rsidRPr="00CF3585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99" w:rsidRDefault="002B4E99">
      <w:r>
        <w:separator/>
      </w:r>
    </w:p>
  </w:endnote>
  <w:endnote w:type="continuationSeparator" w:id="0">
    <w:p w:rsidR="002B4E99" w:rsidRDefault="002B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99" w:rsidRDefault="002B4E99">
      <w:r>
        <w:separator/>
      </w:r>
    </w:p>
  </w:footnote>
  <w:footnote w:type="continuationSeparator" w:id="0">
    <w:p w:rsidR="002B4E99" w:rsidRDefault="002B4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C3" w:rsidRDefault="002B4E99">
    <w:pPr>
      <w:jc w:val="center"/>
      <w:rPr>
        <w:b/>
        <w:sz w:val="28"/>
      </w:rPr>
    </w:pPr>
  </w:p>
  <w:p w:rsidR="00191BC3" w:rsidRDefault="002B4E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1C9C"/>
    <w:rsid w:val="001915A3"/>
    <w:rsid w:val="00217F62"/>
    <w:rsid w:val="002B22B0"/>
    <w:rsid w:val="002B4E99"/>
    <w:rsid w:val="00A906D8"/>
    <w:rsid w:val="00AB5A74"/>
    <w:rsid w:val="00CF358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8BFE0-14BB-4F9A-822E-F4080125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151C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51C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51C9C"/>
    <w:pPr>
      <w:jc w:val="center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51C9C"/>
    <w:rPr>
      <w:rFonts w:ascii="Times New Roman" w:eastAsia="Times New Roman" w:hAnsi="Times New Roman" w:cs="Times New Roman"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</cp:revision>
  <cp:lastPrinted>2017-05-16T11:32:00Z</cp:lastPrinted>
  <dcterms:created xsi:type="dcterms:W3CDTF">2017-05-16T11:29:00Z</dcterms:created>
  <dcterms:modified xsi:type="dcterms:W3CDTF">2017-12-05T15:08:00Z</dcterms:modified>
</cp:coreProperties>
</file>