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1D" w:rsidRDefault="00D1071D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397777" w:rsidRPr="00EF1774" w:rsidRDefault="00397777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6B2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1961">
        <w:rPr>
          <w:rFonts w:ascii="Times New Roman" w:hAnsi="Times New Roman"/>
          <w:b/>
          <w:bCs/>
          <w:sz w:val="24"/>
          <w:szCs w:val="24"/>
        </w:rPr>
        <w:t>139/2017.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D0AB4">
        <w:rPr>
          <w:rFonts w:ascii="Times New Roman" w:hAnsi="Times New Roman"/>
          <w:bCs/>
          <w:sz w:val="24"/>
          <w:szCs w:val="24"/>
        </w:rPr>
        <w:t>12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ED0AB4">
        <w:rPr>
          <w:rFonts w:ascii="Times New Roman" w:hAnsi="Times New Roman"/>
          <w:bCs/>
          <w:sz w:val="24"/>
          <w:szCs w:val="24"/>
        </w:rPr>
        <w:t>6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E73613">
        <w:rPr>
          <w:rFonts w:ascii="Times New Roman" w:hAnsi="Times New Roman"/>
          <w:sz w:val="24"/>
          <w:szCs w:val="24"/>
        </w:rPr>
        <w:t>MODIFICATIVA</w:t>
      </w:r>
      <w:r w:rsidR="006B7747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6B7747">
        <w:rPr>
          <w:rFonts w:ascii="Times New Roman" w:hAnsi="Times New Roman"/>
          <w:sz w:val="24"/>
          <w:szCs w:val="24"/>
        </w:rPr>
        <w:t xml:space="preserve"> 00</w:t>
      </w:r>
      <w:r w:rsidR="00D20AFC">
        <w:rPr>
          <w:rFonts w:ascii="Times New Roman" w:hAnsi="Times New Roman"/>
          <w:sz w:val="24"/>
          <w:szCs w:val="24"/>
        </w:rPr>
        <w:t>1/201</w:t>
      </w:r>
      <w:r w:rsidR="004A0730">
        <w:rPr>
          <w:rFonts w:ascii="Times New Roman" w:hAnsi="Times New Roman"/>
          <w:sz w:val="24"/>
          <w:szCs w:val="24"/>
        </w:rPr>
        <w:t>7</w:t>
      </w:r>
      <w:r w:rsidR="006B7747">
        <w:rPr>
          <w:rFonts w:ascii="Times New Roman" w:hAnsi="Times New Roman"/>
          <w:sz w:val="24"/>
          <w:szCs w:val="24"/>
        </w:rPr>
        <w:t xml:space="preserve"> AO PROJETO DE LEI</w:t>
      </w:r>
      <w:r w:rsidR="00F62DDC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F62DDC">
        <w:rPr>
          <w:rFonts w:ascii="Times New Roman" w:hAnsi="Times New Roman"/>
          <w:sz w:val="24"/>
          <w:szCs w:val="24"/>
        </w:rPr>
        <w:t xml:space="preserve"> </w:t>
      </w:r>
      <w:r w:rsidR="00216A54">
        <w:rPr>
          <w:rFonts w:ascii="Times New Roman" w:hAnsi="Times New Roman"/>
          <w:sz w:val="24"/>
          <w:szCs w:val="24"/>
        </w:rPr>
        <w:t>0</w:t>
      </w:r>
      <w:r w:rsidR="00ED0AB4">
        <w:rPr>
          <w:rFonts w:ascii="Times New Roman" w:hAnsi="Times New Roman"/>
          <w:sz w:val="24"/>
          <w:szCs w:val="24"/>
        </w:rPr>
        <w:t>66</w:t>
      </w:r>
      <w:r w:rsidR="00D20AFC">
        <w:rPr>
          <w:rFonts w:ascii="Times New Roman" w:hAnsi="Times New Roman"/>
          <w:sz w:val="24"/>
          <w:szCs w:val="24"/>
        </w:rPr>
        <w:t>/201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F62DDC" w:rsidRDefault="00F62DD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963" w:rsidRDefault="00DB6161" w:rsidP="00485963">
      <w:pPr>
        <w:pStyle w:val="Recuodecorpodetexto2"/>
        <w:ind w:firstLine="0"/>
        <w:rPr>
          <w:rFonts w:ascii="Times New Roman" w:hAnsi="Times New Roman"/>
        </w:rPr>
      </w:pPr>
      <w:r w:rsidRPr="004A0730">
        <w:rPr>
          <w:rFonts w:ascii="Times New Roman" w:hAnsi="Times New Roman"/>
          <w:b/>
          <w:bCs/>
        </w:rPr>
        <w:t xml:space="preserve">EMENTA: </w:t>
      </w:r>
      <w:r w:rsidR="00107929" w:rsidRPr="00221C87">
        <w:rPr>
          <w:rFonts w:ascii="Times New Roman" w:hAnsi="Times New Roman"/>
          <w:b/>
          <w:sz w:val="26"/>
        </w:rPr>
        <w:t>Altera o Art</w:t>
      </w:r>
      <w:r w:rsidR="00ED0AB4">
        <w:rPr>
          <w:rFonts w:ascii="Times New Roman" w:hAnsi="Times New Roman"/>
          <w:b/>
          <w:sz w:val="26"/>
        </w:rPr>
        <w:t>igo 6º</w:t>
      </w:r>
      <w:r w:rsidR="00107929" w:rsidRPr="00221C87">
        <w:rPr>
          <w:rFonts w:ascii="Times New Roman" w:hAnsi="Times New Roman"/>
          <w:b/>
          <w:sz w:val="26"/>
        </w:rPr>
        <w:t xml:space="preserve"> do Projeto de Lei nº </w:t>
      </w:r>
      <w:r w:rsidR="00107929">
        <w:rPr>
          <w:rFonts w:ascii="Times New Roman" w:hAnsi="Times New Roman"/>
          <w:b/>
          <w:sz w:val="26"/>
        </w:rPr>
        <w:t>0</w:t>
      </w:r>
      <w:r w:rsidR="00ED0AB4">
        <w:rPr>
          <w:rFonts w:ascii="Times New Roman" w:hAnsi="Times New Roman"/>
          <w:b/>
          <w:sz w:val="26"/>
        </w:rPr>
        <w:t>66</w:t>
      </w:r>
      <w:r w:rsidR="00107929" w:rsidRPr="00221C87">
        <w:rPr>
          <w:rFonts w:ascii="Times New Roman" w:hAnsi="Times New Roman"/>
          <w:b/>
          <w:sz w:val="26"/>
        </w:rPr>
        <w:t>/2017</w:t>
      </w:r>
      <w:r w:rsidR="00485963" w:rsidRPr="00003C94">
        <w:rPr>
          <w:rFonts w:ascii="Times New Roman" w:hAnsi="Times New Roman"/>
        </w:rPr>
        <w:t>.</w:t>
      </w:r>
    </w:p>
    <w:p w:rsidR="00221961" w:rsidRDefault="002219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ED0AB4">
        <w:rPr>
          <w:rFonts w:ascii="Times New Roman" w:hAnsi="Times New Roman"/>
          <w:sz w:val="24"/>
          <w:szCs w:val="24"/>
        </w:rPr>
        <w:t xml:space="preserve">PROFESSORA MARISA NOMEADA </w:t>
      </w:r>
      <w:r w:rsidR="00ED0AB4" w:rsidRPr="00ED0AB4">
        <w:rPr>
          <w:rFonts w:ascii="Times New Roman" w:hAnsi="Times New Roman"/>
          <w:b/>
          <w:sz w:val="24"/>
          <w:szCs w:val="24"/>
        </w:rPr>
        <w:t>“AD HOC”</w:t>
      </w:r>
      <w:r w:rsidRPr="00ED0AB4">
        <w:rPr>
          <w:rFonts w:ascii="Times New Roman" w:hAnsi="Times New Roman"/>
          <w:b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B4" w:rsidRPr="007752DC" w:rsidRDefault="00EF1172" w:rsidP="00ED0AB4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ED0AB4">
        <w:rPr>
          <w:rFonts w:ascii="Times New Roman" w:hAnsi="Times New Roman"/>
        </w:rPr>
        <w:t>décimo segundo</w:t>
      </w:r>
      <w:r w:rsidR="006B7747">
        <w:rPr>
          <w:rFonts w:ascii="Times New Roman" w:hAnsi="Times New Roman"/>
        </w:rPr>
        <w:t xml:space="preserve">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ED0AB4">
        <w:rPr>
          <w:rFonts w:ascii="Times New Roman" w:hAnsi="Times New Roman"/>
        </w:rPr>
        <w:t>junho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E73613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n</w:t>
      </w:r>
      <w:r w:rsidR="004A0730">
        <w:rPr>
          <w:rFonts w:ascii="Times New Roman" w:hAnsi="Times New Roman"/>
          <w:b/>
        </w:rPr>
        <w:t>º</w:t>
      </w:r>
      <w:r w:rsidR="00F62DDC" w:rsidRPr="00F62DDC">
        <w:rPr>
          <w:rFonts w:ascii="Times New Roman" w:hAnsi="Times New Roman"/>
          <w:b/>
        </w:rPr>
        <w:t xml:space="preserve"> 00</w:t>
      </w:r>
      <w:r w:rsidR="00D20AFC">
        <w:rPr>
          <w:rFonts w:ascii="Times New Roman" w:hAnsi="Times New Roman"/>
          <w:b/>
        </w:rPr>
        <w:t>1/201</w:t>
      </w:r>
      <w:r w:rsidR="004A0730">
        <w:rPr>
          <w:rFonts w:ascii="Times New Roman" w:hAnsi="Times New Roman"/>
          <w:b/>
        </w:rPr>
        <w:t>7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D20AFC">
        <w:rPr>
          <w:rFonts w:ascii="Times New Roman" w:hAnsi="Times New Roman"/>
          <w:b/>
        </w:rPr>
        <w:t>0</w:t>
      </w:r>
      <w:r w:rsidR="00ED0AB4">
        <w:rPr>
          <w:rFonts w:ascii="Times New Roman" w:hAnsi="Times New Roman"/>
          <w:b/>
        </w:rPr>
        <w:t>66</w:t>
      </w:r>
      <w:r w:rsidRPr="00525D03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, cuja ementa: </w:t>
      </w:r>
      <w:r w:rsidR="00ED0AB4" w:rsidRPr="007752DC">
        <w:rPr>
          <w:rFonts w:ascii="Times New Roman" w:hAnsi="Times New Roman"/>
          <w:b/>
        </w:rPr>
        <w:t>Altera o</w:t>
      </w:r>
      <w:r w:rsidR="00ED0AB4">
        <w:rPr>
          <w:rFonts w:ascii="Times New Roman" w:hAnsi="Times New Roman"/>
          <w:b/>
        </w:rPr>
        <w:t xml:space="preserve"> Artigo 6º</w:t>
      </w:r>
      <w:r w:rsidR="00ED0AB4" w:rsidRPr="007752DC">
        <w:rPr>
          <w:rFonts w:ascii="Times New Roman" w:hAnsi="Times New Roman"/>
          <w:b/>
        </w:rPr>
        <w:t xml:space="preserve"> do Projeto de Lei nº 0</w:t>
      </w:r>
      <w:r w:rsidR="00ED0AB4">
        <w:rPr>
          <w:rFonts w:ascii="Times New Roman" w:hAnsi="Times New Roman"/>
          <w:b/>
        </w:rPr>
        <w:t>66</w:t>
      </w:r>
      <w:r w:rsidR="00ED0AB4" w:rsidRPr="007752DC">
        <w:rPr>
          <w:rFonts w:ascii="Times New Roman" w:hAnsi="Times New Roman"/>
          <w:b/>
        </w:rPr>
        <w:t>/2017.</w:t>
      </w:r>
    </w:p>
    <w:p w:rsidR="00107929" w:rsidRDefault="00107929" w:rsidP="00107929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233B7" w:rsidRDefault="00311CBE" w:rsidP="00C17D48">
      <w:pPr>
        <w:jc w:val="both"/>
        <w:rPr>
          <w:rFonts w:ascii="Times New Roman" w:hAnsi="Times New Roman"/>
          <w:sz w:val="24"/>
          <w:szCs w:val="24"/>
        </w:rPr>
      </w:pPr>
      <w:r w:rsidRPr="00485963">
        <w:rPr>
          <w:rFonts w:ascii="Times New Roman" w:hAnsi="Times New Roman"/>
          <w:b/>
          <w:sz w:val="24"/>
          <w:szCs w:val="24"/>
        </w:rPr>
        <w:t>VOTO DO RELATOR</w:t>
      </w:r>
      <w:r w:rsidR="00107929">
        <w:rPr>
          <w:rFonts w:ascii="Times New Roman" w:hAnsi="Times New Roman"/>
          <w:b/>
          <w:sz w:val="24"/>
          <w:szCs w:val="24"/>
        </w:rPr>
        <w:t xml:space="preserve">: </w:t>
      </w:r>
      <w:r w:rsidR="00ED0AB4">
        <w:rPr>
          <w:rFonts w:ascii="Times New Roman" w:hAnsi="Times New Roman"/>
          <w:sz w:val="24"/>
          <w:szCs w:val="24"/>
        </w:rPr>
        <w:t>A presente Emenda visa adequação da redação do artigo 6º do Projeto de Lei nº 066/2017.</w:t>
      </w:r>
    </w:p>
    <w:p w:rsidR="004A0730" w:rsidRPr="00221961" w:rsidRDefault="000A6998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221961">
        <w:rPr>
          <w:rFonts w:ascii="Times New Roman" w:hAnsi="Times New Roman"/>
          <w:sz w:val="24"/>
          <w:szCs w:val="24"/>
        </w:rPr>
        <w:t>de Justiça e Redação</w:t>
      </w:r>
      <w:r w:rsidR="002F3D02" w:rsidRPr="00221961">
        <w:rPr>
          <w:rFonts w:ascii="Times New Roman" w:hAnsi="Times New Roman"/>
          <w:sz w:val="24"/>
          <w:szCs w:val="24"/>
        </w:rPr>
        <w:t xml:space="preserve"> </w:t>
      </w:r>
      <w:r w:rsidR="00F62DDC" w:rsidRPr="00221961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E73613" w:rsidRPr="00221961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221961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ED0AB4" w:rsidRPr="00221961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221961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221961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221961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221961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22196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22196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221961">
        <w:rPr>
          <w:rFonts w:ascii="Times New Roman" w:hAnsi="Times New Roman"/>
          <w:sz w:val="24"/>
          <w:szCs w:val="24"/>
          <w:lang w:eastAsia="pt-BR"/>
        </w:rPr>
        <w:t>0</w:t>
      </w:r>
      <w:r w:rsidR="00ED0AB4" w:rsidRPr="00221961">
        <w:rPr>
          <w:rFonts w:ascii="Times New Roman" w:hAnsi="Times New Roman"/>
          <w:sz w:val="24"/>
          <w:szCs w:val="24"/>
          <w:lang w:eastAsia="pt-BR"/>
        </w:rPr>
        <w:t>66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221961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D0AB4" w:rsidRPr="00221961">
        <w:rPr>
          <w:rFonts w:ascii="Times New Roman" w:hAnsi="Times New Roman"/>
          <w:sz w:val="24"/>
          <w:szCs w:val="24"/>
          <w:lang w:eastAsia="pt-BR"/>
        </w:rPr>
        <w:t>12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D0AB4" w:rsidRPr="00221961">
        <w:rPr>
          <w:rFonts w:ascii="Times New Roman" w:hAnsi="Times New Roman"/>
          <w:sz w:val="24"/>
          <w:szCs w:val="24"/>
          <w:lang w:eastAsia="pt-BR"/>
        </w:rPr>
        <w:t>junho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221961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221961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221961">
        <w:rPr>
          <w:rFonts w:ascii="Times New Roman" w:hAnsi="Times New Roman"/>
          <w:sz w:val="24"/>
          <w:szCs w:val="24"/>
          <w:lang w:eastAsia="pt-BR"/>
        </w:rPr>
        <w:t>A</w:t>
      </w:r>
      <w:r w:rsidR="00ED0AB4" w:rsidRPr="00221961">
        <w:rPr>
          <w:rFonts w:ascii="Times New Roman" w:hAnsi="Times New Roman"/>
          <w:sz w:val="24"/>
          <w:szCs w:val="24"/>
          <w:lang w:eastAsia="pt-BR"/>
        </w:rPr>
        <w:t>pós parecer favorável da r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>elator</w:t>
      </w:r>
      <w:r w:rsidR="00ED0AB4" w:rsidRPr="00221961">
        <w:rPr>
          <w:rFonts w:ascii="Times New Roman" w:hAnsi="Times New Roman"/>
          <w:sz w:val="24"/>
          <w:szCs w:val="24"/>
          <w:lang w:eastAsia="pt-BR"/>
        </w:rPr>
        <w:t>a nomeada AD HOC</w:t>
      </w:r>
      <w:r w:rsidR="003D6600" w:rsidRPr="00221961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4A0730" w:rsidRPr="00221961">
        <w:rPr>
          <w:rFonts w:ascii="Times New Roman" w:hAnsi="Times New Roman"/>
          <w:sz w:val="24"/>
          <w:szCs w:val="24"/>
          <w:lang w:eastAsia="pt-BR"/>
        </w:rPr>
        <w:t xml:space="preserve">conclui-se por acompanhar o voto do Presidente Marlon Zanella e o Membro </w:t>
      </w:r>
      <w:r w:rsidR="00ED0AB4" w:rsidRPr="00221961">
        <w:rPr>
          <w:rFonts w:ascii="Times New Roman" w:hAnsi="Times New Roman"/>
          <w:sz w:val="24"/>
          <w:szCs w:val="24"/>
          <w:lang w:eastAsia="pt-BR"/>
        </w:rPr>
        <w:t>Vereador Claudio Oliveira.</w:t>
      </w:r>
    </w:p>
    <w:p w:rsidR="004A0730" w:rsidRDefault="004A0730" w:rsidP="004A073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97777" w:rsidRDefault="00397777" w:rsidP="004A073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4A0730" w:rsidRPr="00D1071D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071D">
        <w:rPr>
          <w:rFonts w:ascii="Times New Roman" w:hAnsi="Times New Roman"/>
          <w:b/>
          <w:color w:val="000000"/>
          <w:sz w:val="24"/>
          <w:szCs w:val="24"/>
        </w:rPr>
        <w:t xml:space="preserve">MARLON ZANELLA       </w:t>
      </w:r>
      <w:r w:rsidR="00221961" w:rsidRPr="00D1071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ED0AB4" w:rsidRPr="00D1071D">
        <w:rPr>
          <w:rFonts w:ascii="Times New Roman" w:hAnsi="Times New Roman"/>
          <w:b/>
          <w:color w:val="000000"/>
          <w:sz w:val="24"/>
          <w:szCs w:val="24"/>
        </w:rPr>
        <w:t>PROFESSORA MARISA</w:t>
      </w:r>
      <w:r w:rsidRPr="00D1071D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ED0AB4" w:rsidRPr="00D1071D">
        <w:rPr>
          <w:rFonts w:ascii="Times New Roman" w:hAnsi="Times New Roman"/>
          <w:b/>
          <w:color w:val="000000"/>
          <w:sz w:val="24"/>
          <w:szCs w:val="24"/>
        </w:rPr>
        <w:t>CLAUDIO OLIVEIRA</w:t>
      </w:r>
    </w:p>
    <w:p w:rsidR="003D6600" w:rsidRPr="00D1071D" w:rsidRDefault="004A0730" w:rsidP="00FF039B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D1071D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221961" w:rsidRPr="00D1071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D1071D">
        <w:rPr>
          <w:rFonts w:ascii="Times New Roman" w:hAnsi="Times New Roman"/>
          <w:b/>
          <w:color w:val="000000"/>
          <w:sz w:val="24"/>
          <w:szCs w:val="24"/>
        </w:rPr>
        <w:t xml:space="preserve">Presidente        </w:t>
      </w:r>
      <w:bookmarkStart w:id="0" w:name="_GoBack"/>
      <w:bookmarkEnd w:id="0"/>
      <w:r w:rsidRPr="00D1071D">
        <w:rPr>
          <w:rFonts w:ascii="Times New Roman" w:hAnsi="Times New Roman"/>
          <w:b/>
          <w:color w:val="000000"/>
          <w:sz w:val="24"/>
          <w:szCs w:val="24"/>
        </w:rPr>
        <w:t xml:space="preserve">           Relator</w:t>
      </w:r>
      <w:r w:rsidR="00ED0AB4" w:rsidRPr="00D1071D">
        <w:rPr>
          <w:rFonts w:ascii="Times New Roman" w:hAnsi="Times New Roman"/>
          <w:b/>
          <w:color w:val="000000"/>
          <w:sz w:val="24"/>
          <w:szCs w:val="24"/>
        </w:rPr>
        <w:t>a nomeada AD HOC</w:t>
      </w:r>
      <w:r w:rsidRPr="00D1071D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ED0AB4" w:rsidRPr="00D1071D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D1071D">
        <w:rPr>
          <w:rFonts w:ascii="Times New Roman" w:hAnsi="Times New Roman"/>
          <w:b/>
          <w:color w:val="000000"/>
          <w:sz w:val="24"/>
          <w:szCs w:val="24"/>
        </w:rPr>
        <w:t xml:space="preserve"> Membro</w:t>
      </w:r>
      <w:r w:rsidR="00ED0AB4" w:rsidRPr="00D1071D">
        <w:rPr>
          <w:rFonts w:ascii="Times New Roman" w:hAnsi="Times New Roman"/>
          <w:b/>
          <w:color w:val="000000"/>
          <w:sz w:val="24"/>
          <w:szCs w:val="24"/>
        </w:rPr>
        <w:t xml:space="preserve"> “Ad Hoc”</w:t>
      </w:r>
    </w:p>
    <w:p w:rsidR="00ED0AB4" w:rsidRPr="00D1071D" w:rsidRDefault="00ED0AB4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sectPr w:rsidR="00ED0AB4" w:rsidRPr="00D1071D" w:rsidSect="00221961">
      <w:pgSz w:w="11906" w:h="16838"/>
      <w:pgMar w:top="2835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21961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97777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5F4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2EC8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1071D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D0AB4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07C9"/>
  <w15:docId w15:val="{CD480C05-68FA-49D8-A692-EC90A1FC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7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407D-BF5B-49E9-9BA1-F00E9482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8</cp:revision>
  <cp:lastPrinted>2017-06-12T16:59:00Z</cp:lastPrinted>
  <dcterms:created xsi:type="dcterms:W3CDTF">2017-06-12T16:06:00Z</dcterms:created>
  <dcterms:modified xsi:type="dcterms:W3CDTF">2017-06-12T16:59:00Z</dcterms:modified>
</cp:coreProperties>
</file>