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45" w:rsidRPr="005E023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0238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7B7945" w:rsidRPr="005E023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PARECER N° 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>
        <w:rPr>
          <w:rFonts w:ascii="Times New Roman" w:hAnsi="Times New Roman"/>
          <w:bCs/>
          <w:sz w:val="24"/>
          <w:szCs w:val="24"/>
        </w:rPr>
        <w:t>06/02/</w:t>
      </w:r>
      <w:r>
        <w:rPr>
          <w:rFonts w:ascii="Times New Roman" w:hAnsi="Times New Roman"/>
          <w:sz w:val="24"/>
          <w:szCs w:val="24"/>
        </w:rPr>
        <w:t>2017.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ASSUNTO:</w:t>
      </w:r>
      <w:r>
        <w:rPr>
          <w:rFonts w:ascii="Times New Roman" w:hAnsi="Times New Roman"/>
          <w:sz w:val="24"/>
          <w:szCs w:val="24"/>
        </w:rPr>
        <w:t xml:space="preserve"> PROJETO DE </w:t>
      </w:r>
      <w:r w:rsidR="005E0238">
        <w:rPr>
          <w:rFonts w:ascii="Times New Roman" w:hAnsi="Times New Roman"/>
          <w:sz w:val="24"/>
          <w:szCs w:val="24"/>
        </w:rPr>
        <w:t>LEI</w:t>
      </w:r>
      <w:r>
        <w:rPr>
          <w:rFonts w:ascii="Times New Roman" w:hAnsi="Times New Roman"/>
          <w:sz w:val="24"/>
          <w:szCs w:val="24"/>
        </w:rPr>
        <w:t xml:space="preserve"> N° 0</w:t>
      </w:r>
      <w:r w:rsidR="00C0610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/2017.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3743" w:rsidRDefault="007B7945" w:rsidP="006637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C06106">
        <w:rPr>
          <w:rFonts w:ascii="Times New Roman" w:hAnsi="Times New Roman"/>
          <w:bCs/>
          <w:sz w:val="24"/>
          <w:szCs w:val="24"/>
        </w:rPr>
        <w:t>Autoriza o Poder Executivo a repassar recursos financeiros mediante Convênio, à Associação de Pais e Amigos dos Excepcionais de Sorriso - APAE, e dá outras providências</w:t>
      </w:r>
      <w:r w:rsidR="00C06106">
        <w:rPr>
          <w:rFonts w:ascii="Times New Roman" w:hAnsi="Times New Roman"/>
          <w:bCs/>
          <w:sz w:val="24"/>
          <w:szCs w:val="24"/>
        </w:rPr>
        <w:t>.</w:t>
      </w:r>
    </w:p>
    <w:p w:rsidR="00C35BB9" w:rsidRDefault="00C35BB9" w:rsidP="00FE71BF">
      <w:pPr>
        <w:jc w:val="both"/>
        <w:rPr>
          <w:rFonts w:ascii="Times New Roman" w:hAnsi="Times New Roman"/>
          <w:bCs/>
          <w:sz w:val="24"/>
          <w:szCs w:val="24"/>
        </w:rPr>
      </w:pPr>
    </w:p>
    <w:p w:rsidR="00FE71BF" w:rsidRDefault="00FE71BF" w:rsidP="007B7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>RELATOR:</w:t>
      </w:r>
      <w:r w:rsidR="00C35BB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t-BR"/>
        </w:rPr>
        <w:t>CLAUDIO OLIVEIRA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bookmarkStart w:id="0" w:name="_GoBack"/>
      <w:bookmarkEnd w:id="0"/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C061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RELATÓRIO</w:t>
      </w:r>
      <w:r>
        <w:rPr>
          <w:rFonts w:ascii="Times New Roman" w:hAnsi="Times New Roman"/>
          <w:sz w:val="24"/>
          <w:szCs w:val="24"/>
        </w:rPr>
        <w:t xml:space="preserve">: No sexto dia do mês de janeiro do ano de dois mil e dezessete, reuniram-se os membros da Comissão de Justiça e Redação, com objetivo de exarar parecer do </w:t>
      </w:r>
      <w:r>
        <w:rPr>
          <w:rFonts w:ascii="Times New Roman" w:hAnsi="Times New Roman"/>
          <w:b/>
          <w:sz w:val="24"/>
          <w:szCs w:val="24"/>
        </w:rPr>
        <w:t xml:space="preserve">Projeto de </w:t>
      </w:r>
      <w:r w:rsidR="005E0238">
        <w:rPr>
          <w:rFonts w:ascii="Times New Roman" w:hAnsi="Times New Roman"/>
          <w:b/>
          <w:sz w:val="24"/>
          <w:szCs w:val="24"/>
        </w:rPr>
        <w:t>Lei</w:t>
      </w:r>
      <w:r>
        <w:rPr>
          <w:rFonts w:ascii="Times New Roman" w:hAnsi="Times New Roman"/>
          <w:b/>
          <w:sz w:val="24"/>
          <w:szCs w:val="24"/>
        </w:rPr>
        <w:t xml:space="preserve"> n° 0</w:t>
      </w:r>
      <w:r w:rsidR="00C06106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/2017</w:t>
      </w:r>
      <w:r>
        <w:rPr>
          <w:rFonts w:ascii="Times New Roman" w:hAnsi="Times New Roman"/>
          <w:sz w:val="24"/>
          <w:szCs w:val="24"/>
        </w:rPr>
        <w:t xml:space="preserve">, cuja ementa: </w:t>
      </w:r>
      <w:r w:rsidR="00C06106" w:rsidRPr="00C06106">
        <w:rPr>
          <w:rFonts w:ascii="Times New Roman" w:hAnsi="Times New Roman"/>
          <w:b/>
          <w:bCs/>
          <w:sz w:val="24"/>
          <w:szCs w:val="24"/>
        </w:rPr>
        <w:t>Autoriza o Poder Executivo a repassar recursos financeiros mediante Convênio, à Associação de Pais e Amigos dos Excepcionais de Sorriso - APAE, e dá outras providências</w:t>
      </w:r>
      <w:r w:rsidR="00663743">
        <w:rPr>
          <w:rFonts w:ascii="Times New Roman" w:eastAsia="Arial Unicode MS" w:hAnsi="Times New Roman"/>
          <w:bCs/>
          <w:sz w:val="24"/>
          <w:szCs w:val="24"/>
        </w:rPr>
        <w:t>.</w:t>
      </w:r>
      <w:r w:rsidRPr="00663743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</w:t>
      </w:r>
      <w:r w:rsidR="005E0238">
        <w:rPr>
          <w:rFonts w:ascii="Times New Roman" w:eastAsia="Arial Unicode MS" w:hAnsi="Times New Roman"/>
          <w:bCs/>
          <w:sz w:val="24"/>
          <w:szCs w:val="24"/>
        </w:rPr>
        <w:t>Lei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Plenário. Acompanha o voto o Presidente, vereador Marlon Zanella e o Membro, vereadora Professora Marisa.</w:t>
      </w:r>
    </w:p>
    <w:p w:rsidR="007B7945" w:rsidRDefault="007B7945" w:rsidP="007B7945">
      <w:pPr>
        <w:tabs>
          <w:tab w:val="left" w:pos="3191"/>
        </w:tabs>
        <w:spacing w:after="0" w:line="240" w:lineRule="auto"/>
        <w:jc w:val="both"/>
        <w:rPr>
          <w:bCs/>
          <w:sz w:val="24"/>
          <w:szCs w:val="24"/>
        </w:rPr>
      </w:pPr>
    </w:p>
    <w:p w:rsidR="007B7945" w:rsidRDefault="007B7945" w:rsidP="007B7945">
      <w:pPr>
        <w:tabs>
          <w:tab w:val="left" w:pos="319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7945" w:rsidRDefault="007B7945" w:rsidP="007B7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B7945" w:rsidRDefault="007B7945" w:rsidP="007B7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B7945" w:rsidRDefault="007B7945" w:rsidP="007B7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8"/>
        <w:gridCol w:w="2952"/>
      </w:tblGrid>
      <w:tr w:rsidR="007B7945" w:rsidTr="007B7945"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B7945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B7945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Relator </w:t>
            </w:r>
          </w:p>
        </w:tc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8A32F0" w:rsidRDefault="008A32F0"/>
    <w:sectPr w:rsidR="008A32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5"/>
    <w:rsid w:val="000D12FF"/>
    <w:rsid w:val="005E0238"/>
    <w:rsid w:val="00663743"/>
    <w:rsid w:val="007B7945"/>
    <w:rsid w:val="008A32F0"/>
    <w:rsid w:val="00C06106"/>
    <w:rsid w:val="00C35BB9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D997C-489A-49D5-8E07-C8008A656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Gabinete10</cp:lastModifiedBy>
  <cp:revision>2</cp:revision>
  <dcterms:created xsi:type="dcterms:W3CDTF">2017-02-06T13:56:00Z</dcterms:created>
  <dcterms:modified xsi:type="dcterms:W3CDTF">2017-02-06T13:56:00Z</dcterms:modified>
</cp:coreProperties>
</file>