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LEI Nº</w:t>
      </w:r>
      <w:r w:rsidR="00A961CD">
        <w:rPr>
          <w:rFonts w:ascii="Times New Roman" w:hAnsi="Times New Roman" w:cs="Times New Roman"/>
          <w:b/>
          <w:bCs/>
        </w:rPr>
        <w:t xml:space="preserve"> 2.743, DE 10 DE JULHO DE 2017.</w:t>
      </w:r>
    </w:p>
    <w:p w:rsidR="00E37C0A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Default="00E37C0A" w:rsidP="00E37C0A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Default="00E37C0A" w:rsidP="00E37C0A">
      <w:pPr>
        <w:shd w:val="clear" w:color="auto" w:fill="FFFFFF"/>
        <w:ind w:left="283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Autoriza o Chefe do Poder Executivo a efetuar doação de veículo que menciona e dá outras providências.</w:t>
      </w:r>
    </w:p>
    <w:p w:rsidR="00E37C0A" w:rsidRDefault="00E37C0A" w:rsidP="00E37C0A">
      <w:pPr>
        <w:ind w:left="2835" w:firstLine="3402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E37C0A" w:rsidRDefault="00E37C0A" w:rsidP="00E37C0A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1CD" w:rsidRPr="0016437B" w:rsidRDefault="00A961CD" w:rsidP="00A961C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A961CD" w:rsidRDefault="00A961CD" w:rsidP="00E37C0A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1CD" w:rsidRDefault="00A961CD" w:rsidP="00E37C0A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Chefe do Poder Executivo autorizado a proceder à doação do veículo Unidade Móvel Rebocável de tipo Trailer Cisne, ano de fabricação e modelo 2017/2017, chassi 9AZMTB004HP001843, Placa QBJ1255,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01117758734, pertencente ao município de Sorriso - MT.</w:t>
      </w: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A doação de que trata o artigo anterior destina-se à </w:t>
      </w:r>
      <w:r>
        <w:rPr>
          <w:rFonts w:ascii="Times New Roman" w:hAnsi="Times New Roman" w:cs="Times New Roman"/>
          <w:b/>
          <w:sz w:val="24"/>
          <w:szCs w:val="24"/>
        </w:rPr>
        <w:t>ASSOCIAÇÃO DE PROTETORES DE ANIMAIS FOCINHOS CARENTES DE SORRISO</w:t>
      </w:r>
      <w:r>
        <w:rPr>
          <w:rFonts w:ascii="Times New Roman" w:hAnsi="Times New Roman" w:cs="Times New Roman"/>
          <w:sz w:val="24"/>
          <w:szCs w:val="24"/>
        </w:rPr>
        <w:t xml:space="preserve">, entidade sem fins lucrativos, inscrita no CNPJ/MF sob o n° 27.040.190/0001-27, estabelecido na Avenida </w:t>
      </w:r>
      <w:r>
        <w:rPr>
          <w:rFonts w:ascii="Times New Roman" w:hAnsi="Times New Roman" w:cs="Times New Roman"/>
          <w:bCs/>
          <w:sz w:val="24"/>
          <w:szCs w:val="24"/>
        </w:rPr>
        <w:t>Porto Alegre, 2614, Centro</w:t>
      </w:r>
      <w:r>
        <w:rPr>
          <w:rFonts w:ascii="Times New Roman" w:hAnsi="Times New Roman" w:cs="Times New Roman"/>
          <w:sz w:val="24"/>
          <w:szCs w:val="24"/>
        </w:rPr>
        <w:t xml:space="preserve">, Sorriso – MT, neste </w:t>
      </w:r>
      <w:proofErr w:type="gramStart"/>
      <w:r>
        <w:rPr>
          <w:rFonts w:ascii="Times New Roman" w:hAnsi="Times New Roman" w:cs="Times New Roman"/>
          <w:sz w:val="24"/>
          <w:szCs w:val="24"/>
        </w:rPr>
        <w:t>ato representada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sua Presidente, a Sra. Ana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Viganó</w:t>
      </w:r>
      <w:proofErr w:type="spellEnd"/>
      <w:r>
        <w:rPr>
          <w:rFonts w:ascii="Times New Roman" w:hAnsi="Times New Roman" w:cs="Times New Roman"/>
          <w:sz w:val="24"/>
          <w:szCs w:val="24"/>
        </w:rPr>
        <w:t>, brasileira, casada, inscrita no RG sob o n° 2360232-5</w:t>
      </w:r>
      <w:r>
        <w:rPr>
          <w:rFonts w:ascii="Times New Roman" w:hAnsi="Times New Roman" w:cs="Times New Roman"/>
          <w:bCs/>
          <w:sz w:val="24"/>
          <w:szCs w:val="24"/>
        </w:rPr>
        <w:t xml:space="preserve"> SSP/MT</w:t>
      </w:r>
      <w:r>
        <w:rPr>
          <w:rFonts w:ascii="Times New Roman" w:hAnsi="Times New Roman" w:cs="Times New Roman"/>
          <w:sz w:val="24"/>
          <w:szCs w:val="24"/>
        </w:rPr>
        <w:t xml:space="preserve"> e no CPF sob o n° 711570851-72, residente e domiciliada em Sorriso – MT.</w:t>
      </w: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Caso ocorra o encerramento das atividades da Associação de Protetores de Animais Focinhos Carentes de Sorriso ou mude o objeto do seu Estatuto Social, por qualquer motivo, o veículo, objeto da doação previsto no Art. 1º desta Lei, retornará ao Poder Público Municipal, sem direito a indenização.</w:t>
      </w: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 xml:space="preserve">A Secretaria Municipal de Administração, juntamente com a Secretaria Municipal de Fazenda deverá proceder à tramitação legal para cumprimento da presente lei. </w:t>
      </w: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Default="00E37C0A" w:rsidP="00E37C0A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E37C0A" w:rsidRDefault="00E37C0A" w:rsidP="00E37C0A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1CD" w:rsidRPr="0016437B" w:rsidRDefault="00A961CD" w:rsidP="00A961C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A961CD" w:rsidRDefault="00A961CD" w:rsidP="00A961C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1CD" w:rsidRPr="0016437B" w:rsidRDefault="00A961CD" w:rsidP="00A961CD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1CD" w:rsidRPr="0016437B" w:rsidRDefault="00A961CD" w:rsidP="00A961CD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A961CD" w:rsidRDefault="00A961CD" w:rsidP="00A961C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A961CD" w:rsidRDefault="00A961CD" w:rsidP="00A961C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1CD" w:rsidRPr="0016437B" w:rsidRDefault="00A961CD" w:rsidP="00A961C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1CD" w:rsidRDefault="00A961CD" w:rsidP="00A96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A961CD" w:rsidRDefault="00A961CD" w:rsidP="00A96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1CD" w:rsidRDefault="00A961CD" w:rsidP="00A96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1CD" w:rsidRPr="0016437B" w:rsidRDefault="00A961CD" w:rsidP="00A961C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A961CD" w:rsidRPr="0016437B" w:rsidRDefault="00A961CD" w:rsidP="00A961CD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A961CD" w:rsidRDefault="00A961CD" w:rsidP="00E37C0A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961CD" w:rsidSect="00A961CD">
      <w:pgSz w:w="11906" w:h="16838"/>
      <w:pgMar w:top="2694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5E15D9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34BA9"/>
    <w:rsid w:val="00A50573"/>
    <w:rsid w:val="00A92EA1"/>
    <w:rsid w:val="00A961CD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2F2A"/>
    <w:rsid w:val="00D9448C"/>
    <w:rsid w:val="00DC756D"/>
    <w:rsid w:val="00DD689A"/>
    <w:rsid w:val="00DF1C8C"/>
    <w:rsid w:val="00E1764A"/>
    <w:rsid w:val="00E27E28"/>
    <w:rsid w:val="00E37C0A"/>
    <w:rsid w:val="00E51F11"/>
    <w:rsid w:val="00E73859"/>
    <w:rsid w:val="00E74F92"/>
    <w:rsid w:val="00E868E9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6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6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6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6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E29F-06DE-4580-B010-A18148B9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2017-07-05T12:03:00Z</cp:lastPrinted>
  <dcterms:created xsi:type="dcterms:W3CDTF">2017-07-14T10:52:00Z</dcterms:created>
  <dcterms:modified xsi:type="dcterms:W3CDTF">2017-07-14T10:52:00Z</dcterms:modified>
</cp:coreProperties>
</file>