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AA290E">
        <w:rPr>
          <w:b/>
          <w:bCs/>
          <w:i w:val="0"/>
        </w:rPr>
        <w:t>186/2017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250">
        <w:rPr>
          <w:rFonts w:ascii="Times New Roman" w:hAnsi="Times New Roman" w:cs="Times New Roman"/>
          <w:bCs/>
          <w:sz w:val="24"/>
          <w:szCs w:val="24"/>
        </w:rPr>
        <w:t>0</w:t>
      </w:r>
      <w:r w:rsidR="00062637">
        <w:rPr>
          <w:rFonts w:ascii="Times New Roman" w:hAnsi="Times New Roman" w:cs="Times New Roman"/>
          <w:bCs/>
          <w:sz w:val="24"/>
          <w:szCs w:val="24"/>
        </w:rPr>
        <w:t>7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062637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062637">
        <w:rPr>
          <w:rFonts w:ascii="Times New Roman" w:hAnsi="Times New Roman" w:cs="Times New Roman"/>
          <w:bCs/>
          <w:sz w:val="24"/>
          <w:szCs w:val="24"/>
        </w:rPr>
        <w:t>57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5BE" w:rsidRDefault="005C4E43" w:rsidP="00062637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</w:t>
      </w:r>
      <w:r w:rsidR="00062637" w:rsidRPr="009341AD">
        <w:rPr>
          <w:sz w:val="24"/>
        </w:rPr>
        <w:t xml:space="preserve">à família </w:t>
      </w:r>
      <w:proofErr w:type="spellStart"/>
      <w:r w:rsidR="00062637" w:rsidRPr="009341AD">
        <w:rPr>
          <w:b/>
          <w:sz w:val="24"/>
        </w:rPr>
        <w:t>Goltz</w:t>
      </w:r>
      <w:proofErr w:type="spellEnd"/>
      <w:r w:rsidR="00BB67A6" w:rsidRPr="002F58D6">
        <w:rPr>
          <w:b/>
          <w:sz w:val="24"/>
        </w:rPr>
        <w:t>,</w:t>
      </w:r>
      <w:r w:rsidR="000509C0" w:rsidRPr="002F58D6">
        <w:rPr>
          <w:sz w:val="24"/>
        </w:rPr>
        <w:t xml:space="preserve"> </w:t>
      </w:r>
      <w:r w:rsidR="00527A15" w:rsidRPr="002F58D6">
        <w:rPr>
          <w:sz w:val="24"/>
        </w:rPr>
        <w:t xml:space="preserve">pelo </w:t>
      </w:r>
      <w:r w:rsidR="000F5D93">
        <w:rPr>
          <w:sz w:val="24"/>
        </w:rPr>
        <w:t xml:space="preserve">falecimento </w:t>
      </w:r>
      <w:r w:rsidR="00F565BE" w:rsidRPr="00404E1A">
        <w:rPr>
          <w:sz w:val="24"/>
        </w:rPr>
        <w:t xml:space="preserve">do Senhor, </w:t>
      </w:r>
      <w:proofErr w:type="spellStart"/>
      <w:r w:rsidR="00062637">
        <w:rPr>
          <w:b/>
          <w:sz w:val="24"/>
        </w:rPr>
        <w:t>Valmor</w:t>
      </w:r>
      <w:proofErr w:type="spellEnd"/>
      <w:r w:rsidR="00062637">
        <w:rPr>
          <w:b/>
          <w:sz w:val="24"/>
        </w:rPr>
        <w:t xml:space="preserve"> </w:t>
      </w:r>
      <w:proofErr w:type="spellStart"/>
      <w:r w:rsidR="00062637">
        <w:rPr>
          <w:b/>
          <w:sz w:val="24"/>
        </w:rPr>
        <w:t>Goltz</w:t>
      </w:r>
      <w:proofErr w:type="spellEnd"/>
      <w:r w:rsidR="00900B1F" w:rsidRPr="007227CB">
        <w:rPr>
          <w:b/>
          <w:sz w:val="24"/>
        </w:rPr>
        <w:t xml:space="preserve">, </w:t>
      </w:r>
      <w:r w:rsidR="00062637" w:rsidRPr="009341AD">
        <w:rPr>
          <w:sz w:val="24"/>
        </w:rPr>
        <w:t>ocorrido em 12 de Julho de 2017</w:t>
      </w:r>
      <w:r w:rsidR="00900B1F">
        <w:rPr>
          <w:sz w:val="24"/>
        </w:rPr>
        <w:t>.</w:t>
      </w:r>
    </w:p>
    <w:p w:rsidR="00F565BE" w:rsidRDefault="00F565BE" w:rsidP="002F58D6">
      <w:pPr>
        <w:pStyle w:val="Recuodecorpodetexto3"/>
        <w:ind w:left="0" w:firstLine="0"/>
        <w:rPr>
          <w:sz w:val="24"/>
        </w:rPr>
      </w:pPr>
    </w:p>
    <w:p w:rsidR="00F565BE" w:rsidRPr="002F58D6" w:rsidRDefault="00F565BE" w:rsidP="002F58D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77A">
        <w:rPr>
          <w:rFonts w:ascii="Times New Roman" w:hAnsi="Times New Roman" w:cs="Times New Roman"/>
          <w:sz w:val="24"/>
          <w:szCs w:val="24"/>
        </w:rPr>
        <w:t>CLAUDIO OLIVEIRA.</w:t>
      </w:r>
    </w:p>
    <w:p w:rsidR="00817713" w:rsidRPr="002F58D6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13" w:rsidRDefault="00817713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sétimo dia do mês de agosto do ano de dois mil e dezessete, reuniram-se os membros da Comissão de Justiça e Redação, com objetivo de exarar parecer da </w:t>
      </w:r>
      <w:r>
        <w:rPr>
          <w:rFonts w:ascii="Times New Roman" w:hAnsi="Times New Roman"/>
          <w:b/>
          <w:sz w:val="24"/>
          <w:szCs w:val="24"/>
        </w:rPr>
        <w:t>Moção de solidariedade nº 057/2017</w:t>
      </w:r>
      <w:r>
        <w:rPr>
          <w:rFonts w:ascii="Times New Roman" w:hAnsi="Times New Roman"/>
          <w:sz w:val="24"/>
          <w:szCs w:val="24"/>
        </w:rPr>
        <w:t>, cuja ementa:</w:t>
      </w:r>
      <w:r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817713">
        <w:rPr>
          <w:rFonts w:ascii="Times New Roman" w:hAnsi="Times New Roman" w:cs="Times New Roman"/>
          <w:b/>
          <w:sz w:val="24"/>
        </w:rPr>
        <w:t xml:space="preserve">CONCEDE MOÇÃO DE SOLIDARIEDADE </w:t>
      </w:r>
      <w:r w:rsidRPr="00817713">
        <w:rPr>
          <w:rFonts w:ascii="Times New Roman" w:hAnsi="Times New Roman" w:cs="Times New Roman"/>
          <w:b/>
          <w:sz w:val="24"/>
          <w:szCs w:val="24"/>
        </w:rPr>
        <w:t xml:space="preserve">à família </w:t>
      </w:r>
      <w:proofErr w:type="spellStart"/>
      <w:r w:rsidRPr="00817713">
        <w:rPr>
          <w:rFonts w:ascii="Times New Roman" w:hAnsi="Times New Roman" w:cs="Times New Roman"/>
          <w:b/>
          <w:sz w:val="24"/>
          <w:szCs w:val="24"/>
        </w:rPr>
        <w:t>Goltz</w:t>
      </w:r>
      <w:proofErr w:type="spellEnd"/>
      <w:r w:rsidRPr="00817713">
        <w:rPr>
          <w:rFonts w:ascii="Times New Roman" w:hAnsi="Times New Roman" w:cs="Times New Roman"/>
          <w:b/>
          <w:sz w:val="24"/>
        </w:rPr>
        <w:t xml:space="preserve">, pelo falecimento </w:t>
      </w:r>
      <w:r>
        <w:rPr>
          <w:rFonts w:ascii="Times New Roman" w:hAnsi="Times New Roman" w:cs="Times New Roman"/>
          <w:b/>
          <w:sz w:val="24"/>
        </w:rPr>
        <w:t>do Senhor</w:t>
      </w:r>
      <w:r w:rsidRPr="008177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7713">
        <w:rPr>
          <w:rFonts w:ascii="Times New Roman" w:hAnsi="Times New Roman" w:cs="Times New Roman"/>
          <w:b/>
          <w:sz w:val="24"/>
        </w:rPr>
        <w:t>Valmor</w:t>
      </w:r>
      <w:proofErr w:type="spellEnd"/>
      <w:r w:rsidRPr="008177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7713">
        <w:rPr>
          <w:rFonts w:ascii="Times New Roman" w:hAnsi="Times New Roman" w:cs="Times New Roman"/>
          <w:b/>
          <w:sz w:val="24"/>
        </w:rPr>
        <w:t>Goltz</w:t>
      </w:r>
      <w:proofErr w:type="spellEnd"/>
      <w:r w:rsidRPr="00817713">
        <w:rPr>
          <w:rFonts w:ascii="Times New Roman" w:hAnsi="Times New Roman" w:cs="Times New Roman"/>
          <w:b/>
          <w:sz w:val="24"/>
        </w:rPr>
        <w:t xml:space="preserve">, </w:t>
      </w:r>
      <w:r w:rsidRPr="00817713">
        <w:rPr>
          <w:rFonts w:ascii="Times New Roman" w:hAnsi="Times New Roman" w:cs="Times New Roman"/>
          <w:b/>
          <w:sz w:val="24"/>
          <w:szCs w:val="24"/>
        </w:rPr>
        <w:t>ocorrido em 12 de Julho de 2017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7713" w:rsidRDefault="00817713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</w:p>
    <w:p w:rsidR="00817713" w:rsidRPr="007F7327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900B1F"/>
    <w:rsid w:val="00AA290E"/>
    <w:rsid w:val="00AC7A54"/>
    <w:rsid w:val="00B00250"/>
    <w:rsid w:val="00BB67A6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2017-06-05T16:22:00Z</cp:lastPrinted>
  <dcterms:created xsi:type="dcterms:W3CDTF">2017-08-07T15:22:00Z</dcterms:created>
  <dcterms:modified xsi:type="dcterms:W3CDTF">2017-08-07T18:23:00Z</dcterms:modified>
</cp:coreProperties>
</file>