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2828">
        <w:rPr>
          <w:rFonts w:ascii="Times New Roman" w:hAnsi="Times New Roman"/>
          <w:b/>
          <w:bCs/>
          <w:sz w:val="24"/>
          <w:szCs w:val="24"/>
        </w:rPr>
        <w:t>183/2017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9D39FE">
        <w:rPr>
          <w:rFonts w:ascii="Times New Roman" w:hAnsi="Times New Roman"/>
          <w:sz w:val="24"/>
          <w:szCs w:val="24"/>
        </w:rPr>
        <w:t>9</w:t>
      </w:r>
      <w:r w:rsidR="00826A08">
        <w:rPr>
          <w:rFonts w:ascii="Times New Roman" w:hAnsi="Times New Roman"/>
          <w:sz w:val="24"/>
          <w:szCs w:val="24"/>
        </w:rPr>
        <w:t>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826A08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A08" w:rsidRPr="00826A08" w:rsidRDefault="00AF0574" w:rsidP="00826A08">
      <w:pPr>
        <w:jc w:val="both"/>
        <w:rPr>
          <w:rFonts w:ascii="Times New Roman" w:hAnsi="Times New Roman"/>
          <w:sz w:val="24"/>
          <w:szCs w:val="24"/>
        </w:rPr>
      </w:pPr>
      <w:r w:rsidRPr="00826A08">
        <w:rPr>
          <w:rFonts w:ascii="Times New Roman" w:hAnsi="Times New Roman"/>
          <w:b/>
          <w:sz w:val="24"/>
          <w:szCs w:val="24"/>
        </w:rPr>
        <w:t>EMENTA</w:t>
      </w:r>
      <w:r w:rsidR="00622216" w:rsidRPr="00826A08">
        <w:rPr>
          <w:rFonts w:ascii="Times New Roman" w:hAnsi="Times New Roman"/>
          <w:sz w:val="24"/>
          <w:szCs w:val="24"/>
        </w:rPr>
        <w:t xml:space="preserve">: </w:t>
      </w:r>
      <w:r w:rsidR="00826A08" w:rsidRPr="00826A08">
        <w:rPr>
          <w:rFonts w:ascii="Times New Roman" w:hAnsi="Times New Roman"/>
          <w:sz w:val="24"/>
          <w:szCs w:val="24"/>
        </w:rPr>
        <w:t xml:space="preserve">Revoga a Lei nº 2.584, de 18 de Dezembro de 2015, que autoriza a doação de área a empresa </w:t>
      </w:r>
      <w:proofErr w:type="spellStart"/>
      <w:r w:rsidR="00826A08" w:rsidRPr="00826A08">
        <w:rPr>
          <w:rFonts w:ascii="Times New Roman" w:hAnsi="Times New Roman"/>
          <w:sz w:val="24"/>
          <w:szCs w:val="24"/>
        </w:rPr>
        <w:t>Isobrás</w:t>
      </w:r>
      <w:proofErr w:type="spellEnd"/>
      <w:r w:rsidR="00826A08" w:rsidRPr="00826A08">
        <w:rPr>
          <w:rFonts w:ascii="Times New Roman" w:hAnsi="Times New Roman"/>
          <w:sz w:val="24"/>
          <w:szCs w:val="24"/>
        </w:rPr>
        <w:t xml:space="preserve"> Indústria e Comércio de EPS </w:t>
      </w:r>
      <w:proofErr w:type="spellStart"/>
      <w:r w:rsidR="00826A08" w:rsidRPr="00826A08">
        <w:rPr>
          <w:rFonts w:ascii="Times New Roman" w:hAnsi="Times New Roman"/>
          <w:sz w:val="24"/>
          <w:szCs w:val="24"/>
        </w:rPr>
        <w:t>Ltda</w:t>
      </w:r>
      <w:proofErr w:type="spellEnd"/>
      <w:r w:rsidR="00826A08" w:rsidRPr="00826A08">
        <w:rPr>
          <w:rFonts w:ascii="Times New Roman" w:hAnsi="Times New Roman"/>
          <w:sz w:val="24"/>
          <w:szCs w:val="24"/>
        </w:rPr>
        <w:t>, e dá outras providências.</w:t>
      </w:r>
    </w:p>
    <w:p w:rsidR="00DB6161" w:rsidRPr="00D83257" w:rsidRDefault="00DB6161" w:rsidP="00826A0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6A08" w:rsidRPr="00826A08" w:rsidRDefault="00EF1172" w:rsidP="00826A08">
      <w:pPr>
        <w:jc w:val="both"/>
        <w:rPr>
          <w:rFonts w:ascii="Times New Roman" w:hAnsi="Times New Roman"/>
          <w:sz w:val="24"/>
          <w:szCs w:val="24"/>
        </w:rPr>
      </w:pPr>
      <w:r w:rsidRPr="00826A08">
        <w:rPr>
          <w:rFonts w:ascii="Times New Roman" w:hAnsi="Times New Roman"/>
          <w:b/>
          <w:sz w:val="24"/>
          <w:szCs w:val="24"/>
        </w:rPr>
        <w:t>RELATÓRIO</w:t>
      </w:r>
      <w:r w:rsidR="006D7D77" w:rsidRPr="00826A08">
        <w:rPr>
          <w:rFonts w:ascii="Times New Roman" w:hAnsi="Times New Roman"/>
          <w:sz w:val="24"/>
          <w:szCs w:val="24"/>
        </w:rPr>
        <w:t>:</w:t>
      </w:r>
      <w:r w:rsidR="006D7D77" w:rsidRPr="00826A08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826A08">
        <w:rPr>
          <w:rFonts w:ascii="Times New Roman" w:hAnsi="Times New Roman"/>
          <w:sz w:val="24"/>
          <w:szCs w:val="24"/>
        </w:rPr>
        <w:t>No</w:t>
      </w:r>
      <w:r w:rsidR="00807C99" w:rsidRPr="00826A08">
        <w:rPr>
          <w:rFonts w:ascii="Times New Roman" w:hAnsi="Times New Roman"/>
          <w:sz w:val="24"/>
          <w:szCs w:val="24"/>
        </w:rPr>
        <w:t xml:space="preserve"> </w:t>
      </w:r>
      <w:r w:rsidR="009D39FE" w:rsidRPr="00826A08">
        <w:rPr>
          <w:rFonts w:ascii="Times New Roman" w:hAnsi="Times New Roman"/>
          <w:sz w:val="24"/>
          <w:szCs w:val="24"/>
        </w:rPr>
        <w:t>sétimo</w:t>
      </w:r>
      <w:r w:rsidR="00BB098D" w:rsidRPr="00826A08">
        <w:rPr>
          <w:rFonts w:ascii="Times New Roman" w:hAnsi="Times New Roman"/>
          <w:sz w:val="24"/>
          <w:szCs w:val="24"/>
        </w:rPr>
        <w:t xml:space="preserve"> </w:t>
      </w:r>
      <w:r w:rsidR="00FF5E0E" w:rsidRPr="00826A08">
        <w:rPr>
          <w:rFonts w:ascii="Times New Roman" w:hAnsi="Times New Roman"/>
          <w:sz w:val="24"/>
          <w:szCs w:val="24"/>
        </w:rPr>
        <w:t>di</w:t>
      </w:r>
      <w:r w:rsidR="006C4A12" w:rsidRPr="00826A08">
        <w:rPr>
          <w:rFonts w:ascii="Times New Roman" w:hAnsi="Times New Roman"/>
          <w:sz w:val="24"/>
          <w:szCs w:val="24"/>
        </w:rPr>
        <w:t>a</w:t>
      </w:r>
      <w:r w:rsidRPr="00826A08">
        <w:rPr>
          <w:rFonts w:ascii="Times New Roman" w:hAnsi="Times New Roman"/>
          <w:sz w:val="24"/>
          <w:szCs w:val="24"/>
        </w:rPr>
        <w:t xml:space="preserve"> do mês de </w:t>
      </w:r>
      <w:r w:rsidR="009D39FE" w:rsidRPr="00826A08">
        <w:rPr>
          <w:rFonts w:ascii="Times New Roman" w:hAnsi="Times New Roman"/>
          <w:sz w:val="24"/>
          <w:szCs w:val="24"/>
        </w:rPr>
        <w:t>agost</w:t>
      </w:r>
      <w:r w:rsidR="00F864C7" w:rsidRPr="00826A08">
        <w:rPr>
          <w:rFonts w:ascii="Times New Roman" w:hAnsi="Times New Roman"/>
          <w:sz w:val="24"/>
          <w:szCs w:val="24"/>
        </w:rPr>
        <w:t>o</w:t>
      </w:r>
      <w:r w:rsidRPr="00826A0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26A08">
        <w:rPr>
          <w:rFonts w:ascii="Times New Roman" w:hAnsi="Times New Roman"/>
          <w:sz w:val="24"/>
          <w:szCs w:val="24"/>
        </w:rPr>
        <w:t>dezesse</w:t>
      </w:r>
      <w:r w:rsidR="00975B1F" w:rsidRPr="00826A08">
        <w:rPr>
          <w:rFonts w:ascii="Times New Roman" w:hAnsi="Times New Roman"/>
          <w:sz w:val="24"/>
          <w:szCs w:val="24"/>
        </w:rPr>
        <w:t>te</w:t>
      </w:r>
      <w:r w:rsidRPr="00826A0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26A08">
        <w:rPr>
          <w:rFonts w:ascii="Times New Roman" w:hAnsi="Times New Roman"/>
          <w:sz w:val="24"/>
          <w:szCs w:val="24"/>
        </w:rPr>
        <w:t>Justiça e Redação</w:t>
      </w:r>
      <w:r w:rsidRPr="00826A0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26A08">
        <w:rPr>
          <w:rFonts w:ascii="Times New Roman" w:hAnsi="Times New Roman"/>
          <w:sz w:val="24"/>
          <w:szCs w:val="24"/>
        </w:rPr>
        <w:t>Projeto de Lei</w:t>
      </w:r>
      <w:r w:rsidR="007F7327" w:rsidRPr="00826A08">
        <w:rPr>
          <w:rFonts w:ascii="Times New Roman" w:hAnsi="Times New Roman"/>
          <w:sz w:val="24"/>
          <w:szCs w:val="24"/>
        </w:rPr>
        <w:t xml:space="preserve"> </w:t>
      </w:r>
      <w:r w:rsidR="004E6651" w:rsidRPr="00826A08">
        <w:rPr>
          <w:rFonts w:ascii="Times New Roman" w:hAnsi="Times New Roman"/>
          <w:sz w:val="24"/>
          <w:szCs w:val="24"/>
        </w:rPr>
        <w:t xml:space="preserve">n° </w:t>
      </w:r>
      <w:r w:rsidR="00D46D7B" w:rsidRPr="00826A08">
        <w:rPr>
          <w:rFonts w:ascii="Times New Roman" w:hAnsi="Times New Roman"/>
          <w:sz w:val="24"/>
          <w:szCs w:val="24"/>
        </w:rPr>
        <w:t>0</w:t>
      </w:r>
      <w:r w:rsidR="009D39FE" w:rsidRPr="00826A08">
        <w:rPr>
          <w:rFonts w:ascii="Times New Roman" w:hAnsi="Times New Roman"/>
          <w:sz w:val="24"/>
          <w:szCs w:val="24"/>
        </w:rPr>
        <w:t>9</w:t>
      </w:r>
      <w:r w:rsidR="00826A08" w:rsidRPr="00826A08">
        <w:rPr>
          <w:rFonts w:ascii="Times New Roman" w:hAnsi="Times New Roman"/>
          <w:sz w:val="24"/>
          <w:szCs w:val="24"/>
        </w:rPr>
        <w:t>3</w:t>
      </w:r>
      <w:r w:rsidR="00627AA6" w:rsidRPr="00826A08">
        <w:rPr>
          <w:rFonts w:ascii="Times New Roman" w:hAnsi="Times New Roman"/>
          <w:sz w:val="24"/>
          <w:szCs w:val="24"/>
        </w:rPr>
        <w:t>/</w:t>
      </w:r>
      <w:r w:rsidRPr="00826A08">
        <w:rPr>
          <w:rFonts w:ascii="Times New Roman" w:hAnsi="Times New Roman"/>
          <w:sz w:val="24"/>
          <w:szCs w:val="24"/>
        </w:rPr>
        <w:t>201</w:t>
      </w:r>
      <w:r w:rsidR="00975B1F" w:rsidRPr="00826A08">
        <w:rPr>
          <w:rFonts w:ascii="Times New Roman" w:hAnsi="Times New Roman"/>
          <w:sz w:val="24"/>
          <w:szCs w:val="24"/>
        </w:rPr>
        <w:t>7</w:t>
      </w:r>
      <w:r w:rsidR="00807C99" w:rsidRPr="00826A08">
        <w:rPr>
          <w:rFonts w:ascii="Times New Roman" w:hAnsi="Times New Roman"/>
          <w:sz w:val="24"/>
          <w:szCs w:val="24"/>
        </w:rPr>
        <w:t xml:space="preserve"> cuja ementa</w:t>
      </w:r>
      <w:r w:rsidR="009936D1" w:rsidRPr="00826A08">
        <w:rPr>
          <w:rFonts w:ascii="Times New Roman" w:hAnsi="Times New Roman"/>
          <w:sz w:val="24"/>
          <w:szCs w:val="24"/>
        </w:rPr>
        <w:t xml:space="preserve">: </w:t>
      </w:r>
      <w:r w:rsidR="00826A08" w:rsidRPr="00826A08">
        <w:rPr>
          <w:rFonts w:ascii="Times New Roman" w:hAnsi="Times New Roman"/>
          <w:b/>
          <w:sz w:val="24"/>
          <w:szCs w:val="24"/>
        </w:rPr>
        <w:t xml:space="preserve">Revoga a Lei nº 2.584, de 18 de Dezembro de 2015, que autoriza a doação de área a empresa </w:t>
      </w:r>
      <w:proofErr w:type="spellStart"/>
      <w:r w:rsidR="00826A08" w:rsidRPr="00826A08">
        <w:rPr>
          <w:rFonts w:ascii="Times New Roman" w:hAnsi="Times New Roman"/>
          <w:b/>
          <w:sz w:val="24"/>
          <w:szCs w:val="24"/>
        </w:rPr>
        <w:t>Isobrás</w:t>
      </w:r>
      <w:proofErr w:type="spellEnd"/>
      <w:r w:rsidR="00826A08" w:rsidRPr="00826A08">
        <w:rPr>
          <w:rFonts w:ascii="Times New Roman" w:hAnsi="Times New Roman"/>
          <w:b/>
          <w:sz w:val="24"/>
          <w:szCs w:val="24"/>
        </w:rPr>
        <w:t xml:space="preserve"> Indústria e Comércio de EPS </w:t>
      </w:r>
      <w:proofErr w:type="spellStart"/>
      <w:r w:rsidR="00826A08" w:rsidRPr="00826A08">
        <w:rPr>
          <w:rFonts w:ascii="Times New Roman" w:hAnsi="Times New Roman"/>
          <w:b/>
          <w:sz w:val="24"/>
          <w:szCs w:val="24"/>
        </w:rPr>
        <w:t>Ltda</w:t>
      </w:r>
      <w:proofErr w:type="spellEnd"/>
      <w:r w:rsidR="00826A08" w:rsidRPr="00826A08">
        <w:rPr>
          <w:rFonts w:ascii="Times New Roman" w:hAnsi="Times New Roman"/>
          <w:b/>
          <w:sz w:val="24"/>
          <w:szCs w:val="24"/>
        </w:rPr>
        <w:t>, e dá outras providências</w:t>
      </w:r>
      <w:r w:rsidR="00826A08" w:rsidRPr="00826A08">
        <w:rPr>
          <w:rFonts w:ascii="Times New Roman" w:hAnsi="Times New Roman"/>
          <w:sz w:val="24"/>
          <w:szCs w:val="24"/>
        </w:rPr>
        <w:t>.</w:t>
      </w:r>
    </w:p>
    <w:p w:rsidR="003D6600" w:rsidRPr="00D83257" w:rsidRDefault="00311CBE" w:rsidP="009C028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Pr="00D8325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9D39FE">
        <w:rPr>
          <w:rFonts w:ascii="Times New Roman" w:hAnsi="Times New Roman"/>
          <w:sz w:val="24"/>
          <w:szCs w:val="24"/>
          <w:lang w:eastAsia="pt-BR"/>
        </w:rPr>
        <w:t>9</w:t>
      </w:r>
      <w:r w:rsidR="00826A08">
        <w:rPr>
          <w:rFonts w:ascii="Times New Roman" w:hAnsi="Times New Roman"/>
          <w:sz w:val="24"/>
          <w:szCs w:val="24"/>
          <w:lang w:eastAsia="pt-BR"/>
        </w:rPr>
        <w:t>3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  <w:bookmarkEnd w:id="0"/>
    </w:tbl>
    <w:p w:rsidR="00633311" w:rsidRPr="00D83257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2828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04F5-0BAD-4EC5-9D20-553FEA24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2017-08-07T18:10:00Z</cp:lastPrinted>
  <dcterms:created xsi:type="dcterms:W3CDTF">2017-08-07T17:11:00Z</dcterms:created>
  <dcterms:modified xsi:type="dcterms:W3CDTF">2017-08-07T18:10:00Z</dcterms:modified>
</cp:coreProperties>
</file>