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F7" w:rsidRPr="002A4F9F" w:rsidRDefault="001732F7" w:rsidP="001732F7">
      <w:pPr>
        <w:pStyle w:val="Recuodecorpodetexto"/>
        <w:tabs>
          <w:tab w:val="left" w:pos="3119"/>
        </w:tabs>
        <w:spacing w:after="0"/>
        <w:ind w:left="2835"/>
        <w:jc w:val="both"/>
        <w:rPr>
          <w:b/>
          <w:bCs/>
          <w:sz w:val="24"/>
          <w:szCs w:val="24"/>
        </w:rPr>
      </w:pPr>
      <w:r w:rsidRPr="002A4F9F">
        <w:rPr>
          <w:b/>
          <w:bCs/>
          <w:sz w:val="24"/>
          <w:szCs w:val="24"/>
        </w:rPr>
        <w:t>AUTÓGRAFO DE LEI Nº 0</w:t>
      </w:r>
      <w:r w:rsidR="00931451" w:rsidRPr="002A4F9F">
        <w:rPr>
          <w:b/>
          <w:bCs/>
          <w:sz w:val="24"/>
          <w:szCs w:val="24"/>
        </w:rPr>
        <w:t>76</w:t>
      </w:r>
      <w:r w:rsidRPr="002A4F9F">
        <w:rPr>
          <w:b/>
          <w:bCs/>
          <w:sz w:val="24"/>
          <w:szCs w:val="24"/>
        </w:rPr>
        <w:t>/2017</w:t>
      </w:r>
    </w:p>
    <w:p w:rsidR="001732F7" w:rsidRPr="002A4F9F" w:rsidRDefault="001732F7" w:rsidP="001732F7">
      <w:pPr>
        <w:pStyle w:val="Recuodecorpodetexto"/>
        <w:tabs>
          <w:tab w:val="left" w:pos="3119"/>
        </w:tabs>
        <w:spacing w:after="0"/>
        <w:ind w:left="2835"/>
        <w:jc w:val="both"/>
        <w:rPr>
          <w:b/>
          <w:bCs/>
          <w:sz w:val="24"/>
          <w:szCs w:val="24"/>
        </w:rPr>
      </w:pPr>
    </w:p>
    <w:p w:rsidR="001732F7" w:rsidRPr="002A4F9F" w:rsidRDefault="001732F7" w:rsidP="001732F7">
      <w:pPr>
        <w:pStyle w:val="Recuodecorpodetexto"/>
        <w:tabs>
          <w:tab w:val="left" w:pos="3119"/>
        </w:tabs>
        <w:spacing w:after="0"/>
        <w:ind w:left="2835"/>
        <w:jc w:val="both"/>
        <w:rPr>
          <w:b/>
          <w:bCs/>
          <w:sz w:val="24"/>
          <w:szCs w:val="24"/>
        </w:rPr>
      </w:pPr>
    </w:p>
    <w:p w:rsidR="001732F7" w:rsidRPr="002A4F9F" w:rsidRDefault="001732F7" w:rsidP="001732F7">
      <w:pPr>
        <w:pStyle w:val="Recuodecorpodetexto2"/>
        <w:tabs>
          <w:tab w:val="left" w:pos="3119"/>
        </w:tabs>
        <w:ind w:left="1418" w:firstLine="1417"/>
        <w:rPr>
          <w:iCs/>
          <w:szCs w:val="24"/>
        </w:rPr>
      </w:pPr>
      <w:r w:rsidRPr="002A4F9F">
        <w:rPr>
          <w:bCs/>
          <w:szCs w:val="24"/>
        </w:rPr>
        <w:t>Data: 08 de agosto de 2017.</w:t>
      </w:r>
    </w:p>
    <w:p w:rsidR="001732F7" w:rsidRPr="002A4F9F" w:rsidRDefault="001732F7" w:rsidP="001732F7">
      <w:pPr>
        <w:tabs>
          <w:tab w:val="left" w:pos="3119"/>
        </w:tabs>
        <w:ind w:left="2835"/>
        <w:jc w:val="both"/>
        <w:rPr>
          <w:sz w:val="24"/>
          <w:szCs w:val="24"/>
        </w:rPr>
      </w:pPr>
    </w:p>
    <w:p w:rsidR="001732F7" w:rsidRPr="002A4F9F" w:rsidRDefault="001732F7" w:rsidP="001732F7">
      <w:pPr>
        <w:tabs>
          <w:tab w:val="left" w:pos="3119"/>
        </w:tabs>
        <w:ind w:left="2835"/>
        <w:jc w:val="both"/>
        <w:rPr>
          <w:sz w:val="24"/>
          <w:szCs w:val="24"/>
        </w:rPr>
      </w:pPr>
    </w:p>
    <w:p w:rsidR="001732F7" w:rsidRPr="002A4F9F" w:rsidRDefault="001732F7" w:rsidP="001732F7">
      <w:pPr>
        <w:tabs>
          <w:tab w:val="left" w:pos="2835"/>
          <w:tab w:val="left" w:pos="3119"/>
        </w:tabs>
        <w:ind w:left="2835"/>
        <w:jc w:val="both"/>
        <w:rPr>
          <w:color w:val="212121"/>
          <w:sz w:val="24"/>
          <w:szCs w:val="24"/>
          <w:shd w:val="clear" w:color="auto" w:fill="FFFFFF"/>
        </w:rPr>
      </w:pPr>
      <w:r w:rsidRPr="002A4F9F">
        <w:rPr>
          <w:sz w:val="24"/>
          <w:szCs w:val="24"/>
        </w:rPr>
        <w:t xml:space="preserve">Revoga a Lei nº 2.584, de 18 de Dezembro de 2015, que autoriza a doação de área a empresa </w:t>
      </w:r>
      <w:proofErr w:type="spellStart"/>
      <w:r w:rsidRPr="002A4F9F">
        <w:rPr>
          <w:sz w:val="24"/>
          <w:szCs w:val="24"/>
        </w:rPr>
        <w:t>Isobrás</w:t>
      </w:r>
      <w:proofErr w:type="spellEnd"/>
      <w:r w:rsidRPr="002A4F9F">
        <w:rPr>
          <w:sz w:val="24"/>
          <w:szCs w:val="24"/>
        </w:rPr>
        <w:t xml:space="preserve"> Indústria e Comércio de EPS </w:t>
      </w:r>
      <w:proofErr w:type="spellStart"/>
      <w:r w:rsidRPr="002A4F9F">
        <w:rPr>
          <w:sz w:val="24"/>
          <w:szCs w:val="24"/>
        </w:rPr>
        <w:t>Ltda</w:t>
      </w:r>
      <w:proofErr w:type="spellEnd"/>
      <w:r w:rsidRPr="002A4F9F">
        <w:rPr>
          <w:sz w:val="24"/>
          <w:szCs w:val="24"/>
        </w:rPr>
        <w:t>, e dá outras providências.</w:t>
      </w:r>
    </w:p>
    <w:p w:rsidR="001732F7" w:rsidRPr="002A4F9F" w:rsidRDefault="001732F7" w:rsidP="001732F7">
      <w:pPr>
        <w:tabs>
          <w:tab w:val="left" w:pos="3119"/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1732F7" w:rsidRPr="002A4F9F" w:rsidRDefault="001732F7" w:rsidP="001732F7">
      <w:pPr>
        <w:tabs>
          <w:tab w:val="left" w:pos="3119"/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1732F7" w:rsidRPr="002A4F9F" w:rsidRDefault="001732F7" w:rsidP="001732F7">
      <w:pPr>
        <w:tabs>
          <w:tab w:val="left" w:pos="3119"/>
        </w:tabs>
        <w:ind w:firstLine="2835"/>
        <w:jc w:val="both"/>
        <w:rPr>
          <w:bCs/>
          <w:iCs/>
          <w:sz w:val="24"/>
          <w:szCs w:val="24"/>
        </w:rPr>
      </w:pPr>
      <w:proofErr w:type="gramStart"/>
      <w:r w:rsidRPr="002A4F9F">
        <w:rPr>
          <w:bCs/>
          <w:iCs/>
          <w:sz w:val="24"/>
          <w:szCs w:val="24"/>
        </w:rPr>
        <w:t>O Excelentíssimo</w:t>
      </w:r>
      <w:proofErr w:type="gramEnd"/>
      <w:r w:rsidRPr="002A4F9F">
        <w:rPr>
          <w:bCs/>
          <w:iCs/>
          <w:sz w:val="24"/>
          <w:szCs w:val="24"/>
        </w:rPr>
        <w:t xml:space="preserve"> Senhor Fábio </w:t>
      </w:r>
      <w:proofErr w:type="spellStart"/>
      <w:r w:rsidRPr="002A4F9F">
        <w:rPr>
          <w:bCs/>
          <w:iCs/>
          <w:sz w:val="24"/>
          <w:szCs w:val="24"/>
        </w:rPr>
        <w:t>Gavasso</w:t>
      </w:r>
      <w:proofErr w:type="spellEnd"/>
      <w:r w:rsidRPr="002A4F9F">
        <w:rPr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  <w:bookmarkStart w:id="0" w:name="_GoBack"/>
      <w:bookmarkEnd w:id="0"/>
    </w:p>
    <w:p w:rsidR="001732F7" w:rsidRPr="002A4F9F" w:rsidRDefault="001732F7" w:rsidP="001732F7">
      <w:pPr>
        <w:tabs>
          <w:tab w:val="left" w:pos="3119"/>
        </w:tabs>
        <w:ind w:left="2835"/>
        <w:jc w:val="both"/>
        <w:rPr>
          <w:bCs/>
          <w:iCs/>
          <w:sz w:val="24"/>
          <w:szCs w:val="24"/>
        </w:rPr>
      </w:pPr>
    </w:p>
    <w:p w:rsidR="001732F7" w:rsidRPr="002A4F9F" w:rsidRDefault="001732F7" w:rsidP="001732F7">
      <w:pPr>
        <w:tabs>
          <w:tab w:val="left" w:pos="3119"/>
        </w:tabs>
        <w:ind w:left="1418"/>
        <w:jc w:val="both"/>
        <w:rPr>
          <w:b/>
          <w:sz w:val="24"/>
          <w:szCs w:val="24"/>
        </w:rPr>
      </w:pPr>
    </w:p>
    <w:p w:rsidR="001732F7" w:rsidRPr="002A4F9F" w:rsidRDefault="001732F7" w:rsidP="001732F7">
      <w:pPr>
        <w:ind w:firstLine="1418"/>
        <w:jc w:val="both"/>
        <w:rPr>
          <w:sz w:val="24"/>
          <w:szCs w:val="24"/>
        </w:rPr>
      </w:pPr>
      <w:r w:rsidRPr="002A4F9F">
        <w:rPr>
          <w:b/>
          <w:sz w:val="24"/>
          <w:szCs w:val="24"/>
        </w:rPr>
        <w:t xml:space="preserve">Art. 1º </w:t>
      </w:r>
      <w:r w:rsidRPr="002A4F9F">
        <w:rPr>
          <w:sz w:val="24"/>
          <w:szCs w:val="24"/>
        </w:rPr>
        <w:t xml:space="preserve">Fica revogada a </w:t>
      </w:r>
      <w:r w:rsidRPr="002A4F9F">
        <w:rPr>
          <w:rFonts w:eastAsia="MS Mincho"/>
          <w:sz w:val="24"/>
          <w:szCs w:val="24"/>
        </w:rPr>
        <w:t>Lei nº 2.584, de 18 de Dezembro de 2015, "</w:t>
      </w:r>
      <w:r w:rsidRPr="002A4F9F">
        <w:rPr>
          <w:sz w:val="24"/>
          <w:szCs w:val="24"/>
        </w:rPr>
        <w:t xml:space="preserve">autoriza a doação de área a empresa </w:t>
      </w:r>
      <w:proofErr w:type="spellStart"/>
      <w:r w:rsidRPr="002A4F9F">
        <w:rPr>
          <w:sz w:val="24"/>
          <w:szCs w:val="24"/>
        </w:rPr>
        <w:t>Isobrás</w:t>
      </w:r>
      <w:proofErr w:type="spellEnd"/>
      <w:r w:rsidRPr="002A4F9F">
        <w:rPr>
          <w:sz w:val="24"/>
          <w:szCs w:val="24"/>
        </w:rPr>
        <w:t xml:space="preserve"> Indústria e Comércio de EPS </w:t>
      </w:r>
      <w:proofErr w:type="spellStart"/>
      <w:r w:rsidRPr="002A4F9F">
        <w:rPr>
          <w:sz w:val="24"/>
          <w:szCs w:val="24"/>
        </w:rPr>
        <w:t>Ltda</w:t>
      </w:r>
      <w:proofErr w:type="spellEnd"/>
      <w:r w:rsidRPr="002A4F9F">
        <w:rPr>
          <w:sz w:val="24"/>
          <w:szCs w:val="24"/>
        </w:rPr>
        <w:t>, e dá outras providências.</w:t>
      </w:r>
      <w:proofErr w:type="gramStart"/>
      <w:r w:rsidRPr="002A4F9F">
        <w:rPr>
          <w:sz w:val="24"/>
          <w:szCs w:val="24"/>
        </w:rPr>
        <w:t>"</w:t>
      </w:r>
      <w:proofErr w:type="gramEnd"/>
    </w:p>
    <w:p w:rsidR="001732F7" w:rsidRPr="002A4F9F" w:rsidRDefault="001732F7" w:rsidP="001732F7">
      <w:pPr>
        <w:widowControl w:val="0"/>
        <w:autoSpaceDE w:val="0"/>
        <w:autoSpaceDN w:val="0"/>
        <w:adjustRightInd w:val="0"/>
        <w:ind w:firstLine="1440"/>
        <w:jc w:val="both"/>
        <w:rPr>
          <w:rFonts w:eastAsia="MS Mincho"/>
          <w:sz w:val="24"/>
          <w:szCs w:val="24"/>
        </w:rPr>
      </w:pPr>
    </w:p>
    <w:p w:rsidR="001732F7" w:rsidRPr="002A4F9F" w:rsidRDefault="001732F7" w:rsidP="001732F7">
      <w:pPr>
        <w:widowControl w:val="0"/>
        <w:autoSpaceDE w:val="0"/>
        <w:autoSpaceDN w:val="0"/>
        <w:adjustRightInd w:val="0"/>
        <w:ind w:firstLine="1440"/>
        <w:jc w:val="both"/>
        <w:rPr>
          <w:rFonts w:eastAsia="MS Mincho"/>
          <w:b/>
          <w:sz w:val="24"/>
          <w:szCs w:val="24"/>
        </w:rPr>
      </w:pPr>
    </w:p>
    <w:p w:rsidR="001732F7" w:rsidRPr="002A4F9F" w:rsidRDefault="001732F7" w:rsidP="001732F7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  <w:r w:rsidRPr="002A4F9F">
        <w:rPr>
          <w:rFonts w:eastAsia="MS Mincho"/>
          <w:b/>
        </w:rPr>
        <w:t>Art. 2º</w:t>
      </w:r>
      <w:r w:rsidRPr="002A4F9F">
        <w:rPr>
          <w:rFonts w:eastAsia="MS Mincho"/>
        </w:rPr>
        <w:t xml:space="preserve"> Esta Lei entra em vigor na data de sua publicação.</w:t>
      </w:r>
    </w:p>
    <w:p w:rsidR="001732F7" w:rsidRPr="002A4F9F" w:rsidRDefault="001732F7" w:rsidP="001732F7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</w:p>
    <w:p w:rsidR="001732F7" w:rsidRPr="002A4F9F" w:rsidRDefault="001732F7" w:rsidP="001732F7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1732F7" w:rsidRPr="002A4F9F" w:rsidRDefault="001732F7" w:rsidP="001732F7">
      <w:pPr>
        <w:tabs>
          <w:tab w:val="left" w:pos="3119"/>
        </w:tabs>
        <w:ind w:firstLine="1418"/>
        <w:jc w:val="both"/>
        <w:rPr>
          <w:sz w:val="24"/>
          <w:szCs w:val="24"/>
        </w:rPr>
      </w:pPr>
      <w:r w:rsidRPr="002A4F9F">
        <w:rPr>
          <w:sz w:val="24"/>
          <w:szCs w:val="24"/>
        </w:rPr>
        <w:t>Câmara Municipal de Sorriso, Estado de Mato Grosso, 08 de agosto de 2017.</w:t>
      </w:r>
    </w:p>
    <w:p w:rsidR="001732F7" w:rsidRPr="002A4F9F" w:rsidRDefault="001732F7" w:rsidP="001732F7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1732F7" w:rsidRPr="002A4F9F" w:rsidRDefault="001732F7" w:rsidP="001732F7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1732F7" w:rsidRPr="002A4F9F" w:rsidRDefault="001732F7" w:rsidP="001732F7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1732F7" w:rsidRPr="002A4F9F" w:rsidRDefault="001732F7" w:rsidP="001732F7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1732F7" w:rsidRPr="002A4F9F" w:rsidRDefault="001732F7" w:rsidP="001732F7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1732F7" w:rsidRPr="002A4F9F" w:rsidRDefault="001732F7" w:rsidP="001732F7">
      <w:pPr>
        <w:tabs>
          <w:tab w:val="left" w:pos="3119"/>
        </w:tabs>
        <w:jc w:val="center"/>
        <w:rPr>
          <w:b/>
          <w:sz w:val="24"/>
          <w:szCs w:val="24"/>
        </w:rPr>
      </w:pPr>
      <w:r w:rsidRPr="002A4F9F">
        <w:rPr>
          <w:b/>
          <w:sz w:val="24"/>
          <w:szCs w:val="24"/>
        </w:rPr>
        <w:t>FÁBIO GAVASSO</w:t>
      </w:r>
    </w:p>
    <w:p w:rsidR="001732F7" w:rsidRPr="002A4F9F" w:rsidRDefault="001732F7" w:rsidP="001732F7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jc w:val="center"/>
        <w:rPr>
          <w:b/>
          <w:color w:val="212121"/>
        </w:rPr>
      </w:pPr>
      <w:r w:rsidRPr="002A4F9F">
        <w:rPr>
          <w:b/>
        </w:rPr>
        <w:t>Presidente</w:t>
      </w:r>
    </w:p>
    <w:p w:rsidR="00DA352B" w:rsidRPr="002A4F9F" w:rsidRDefault="00DA352B">
      <w:pPr>
        <w:rPr>
          <w:sz w:val="24"/>
          <w:szCs w:val="24"/>
        </w:rPr>
      </w:pPr>
    </w:p>
    <w:sectPr w:rsidR="00DA352B" w:rsidRPr="002A4F9F" w:rsidSect="001732F7">
      <w:headerReference w:type="default" r:id="rId7"/>
      <w:footerReference w:type="even" r:id="rId8"/>
      <w:footerReference w:type="default" r:id="rId9"/>
      <w:pgSz w:w="11907" w:h="16840" w:code="9"/>
      <w:pgMar w:top="2836" w:right="992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42" w:rsidRDefault="00682942">
      <w:r>
        <w:separator/>
      </w:r>
    </w:p>
  </w:endnote>
  <w:endnote w:type="continuationSeparator" w:id="0">
    <w:p w:rsidR="00682942" w:rsidRDefault="0068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1732F7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682942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682942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682942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42" w:rsidRDefault="00682942">
      <w:r>
        <w:separator/>
      </w:r>
    </w:p>
  </w:footnote>
  <w:footnote w:type="continuationSeparator" w:id="0">
    <w:p w:rsidR="00682942" w:rsidRDefault="00682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682942" w:rsidP="007B2819"/>
  <w:p w:rsidR="00946627" w:rsidRDefault="006829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F7"/>
    <w:rsid w:val="00076DB5"/>
    <w:rsid w:val="001732F7"/>
    <w:rsid w:val="002A4F9F"/>
    <w:rsid w:val="00682942"/>
    <w:rsid w:val="00931451"/>
    <w:rsid w:val="00D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732F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732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732F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732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732F7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732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1732F7"/>
  </w:style>
  <w:style w:type="paragraph" w:customStyle="1" w:styleId="xmsonormal">
    <w:name w:val="x_msonormal"/>
    <w:basedOn w:val="Normal"/>
    <w:rsid w:val="001732F7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732F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732F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732F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732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732F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732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732F7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732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1732F7"/>
  </w:style>
  <w:style w:type="paragraph" w:customStyle="1" w:styleId="xmsonormal">
    <w:name w:val="x_msonormal"/>
    <w:basedOn w:val="Normal"/>
    <w:rsid w:val="001732F7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732F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732F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Leocir</cp:lastModifiedBy>
  <cp:revision>4</cp:revision>
  <cp:lastPrinted>2017-08-09T11:38:00Z</cp:lastPrinted>
  <dcterms:created xsi:type="dcterms:W3CDTF">2017-08-08T13:07:00Z</dcterms:created>
  <dcterms:modified xsi:type="dcterms:W3CDTF">2017-08-09T11:38:00Z</dcterms:modified>
</cp:coreProperties>
</file>