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05B">
        <w:rPr>
          <w:rFonts w:ascii="Times New Roman" w:hAnsi="Times New Roman"/>
          <w:b/>
          <w:bCs/>
          <w:sz w:val="24"/>
          <w:szCs w:val="24"/>
        </w:rPr>
        <w:t>194/2017.</w:t>
      </w: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9BC">
        <w:rPr>
          <w:rFonts w:ascii="Times New Roman" w:hAnsi="Times New Roman"/>
          <w:bCs/>
          <w:sz w:val="24"/>
          <w:szCs w:val="24"/>
        </w:rPr>
        <w:t>14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9D39FE">
        <w:rPr>
          <w:rFonts w:ascii="Times New Roman" w:hAnsi="Times New Roman"/>
          <w:sz w:val="24"/>
          <w:szCs w:val="24"/>
        </w:rPr>
        <w:t>9</w:t>
      </w:r>
      <w:r w:rsidR="00C019BC">
        <w:rPr>
          <w:rFonts w:ascii="Times New Roman" w:hAnsi="Times New Roman"/>
          <w:sz w:val="24"/>
          <w:szCs w:val="24"/>
        </w:rPr>
        <w:t>1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A08" w:rsidRDefault="00AF0574" w:rsidP="00CA10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19BC">
        <w:rPr>
          <w:rFonts w:ascii="Times New Roman" w:hAnsi="Times New Roman"/>
          <w:b/>
          <w:sz w:val="24"/>
          <w:szCs w:val="24"/>
        </w:rPr>
        <w:t>EMENTA</w:t>
      </w:r>
      <w:r w:rsidR="00622216" w:rsidRPr="00C019BC">
        <w:rPr>
          <w:rFonts w:ascii="Times New Roman" w:hAnsi="Times New Roman"/>
          <w:sz w:val="24"/>
          <w:szCs w:val="24"/>
        </w:rPr>
        <w:t xml:space="preserve">: </w:t>
      </w:r>
      <w:r w:rsidR="00C019BC" w:rsidRPr="00C019BC">
        <w:rPr>
          <w:rFonts w:ascii="Times New Roman" w:hAnsi="Times New Roman"/>
          <w:bCs/>
          <w:sz w:val="24"/>
          <w:szCs w:val="24"/>
        </w:rPr>
        <w:t>Autoriza o Poder Executivo a firmar Acordo de Cooperação com Grupo de Escoteiros Jaguatirica 039 de Sorriso</w:t>
      </w:r>
      <w:r w:rsidR="00C019BC" w:rsidRPr="00C019BC">
        <w:rPr>
          <w:rFonts w:ascii="Times New Roman" w:hAnsi="Times New Roman"/>
          <w:sz w:val="24"/>
          <w:szCs w:val="24"/>
        </w:rPr>
        <w:t xml:space="preserve">, </w:t>
      </w:r>
      <w:r w:rsidR="00C019BC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CA105B" w:rsidRPr="00C019BC" w:rsidRDefault="00CA105B" w:rsidP="00CA10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CA10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CA105B" w:rsidRPr="00D83257" w:rsidRDefault="00CA105B" w:rsidP="00CA10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CA10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19BC" w:rsidRPr="00C62BC3" w:rsidRDefault="00EF1172" w:rsidP="00CA105B">
      <w:p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826A08">
        <w:rPr>
          <w:rFonts w:ascii="Times New Roman" w:hAnsi="Times New Roman"/>
          <w:b/>
          <w:sz w:val="24"/>
          <w:szCs w:val="24"/>
        </w:rPr>
        <w:t>RELATÓRIO</w:t>
      </w:r>
      <w:r w:rsidR="006D7D77" w:rsidRPr="00826A08">
        <w:rPr>
          <w:rFonts w:ascii="Times New Roman" w:hAnsi="Times New Roman"/>
          <w:sz w:val="24"/>
          <w:szCs w:val="24"/>
        </w:rPr>
        <w:t>:</w:t>
      </w:r>
      <w:r w:rsidR="006D7D77" w:rsidRPr="00826A08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826A08">
        <w:rPr>
          <w:rFonts w:ascii="Times New Roman" w:hAnsi="Times New Roman"/>
          <w:sz w:val="24"/>
          <w:szCs w:val="24"/>
        </w:rPr>
        <w:t>No</w:t>
      </w:r>
      <w:r w:rsidR="00807C99" w:rsidRPr="00826A08">
        <w:rPr>
          <w:rFonts w:ascii="Times New Roman" w:hAnsi="Times New Roman"/>
          <w:sz w:val="24"/>
          <w:szCs w:val="24"/>
        </w:rPr>
        <w:t xml:space="preserve"> </w:t>
      </w:r>
      <w:r w:rsidR="00C019BC">
        <w:rPr>
          <w:rFonts w:ascii="Times New Roman" w:hAnsi="Times New Roman"/>
          <w:sz w:val="24"/>
          <w:szCs w:val="24"/>
        </w:rPr>
        <w:t>décimo quarto</w:t>
      </w:r>
      <w:r w:rsidR="00BB098D" w:rsidRPr="00826A08">
        <w:rPr>
          <w:rFonts w:ascii="Times New Roman" w:hAnsi="Times New Roman"/>
          <w:sz w:val="24"/>
          <w:szCs w:val="24"/>
        </w:rPr>
        <w:t xml:space="preserve"> </w:t>
      </w:r>
      <w:r w:rsidR="00FF5E0E" w:rsidRPr="00826A08">
        <w:rPr>
          <w:rFonts w:ascii="Times New Roman" w:hAnsi="Times New Roman"/>
          <w:sz w:val="24"/>
          <w:szCs w:val="24"/>
        </w:rPr>
        <w:t>di</w:t>
      </w:r>
      <w:r w:rsidR="006C4A12" w:rsidRPr="00826A08">
        <w:rPr>
          <w:rFonts w:ascii="Times New Roman" w:hAnsi="Times New Roman"/>
          <w:sz w:val="24"/>
          <w:szCs w:val="24"/>
        </w:rPr>
        <w:t>a</w:t>
      </w:r>
      <w:r w:rsidRPr="00826A08">
        <w:rPr>
          <w:rFonts w:ascii="Times New Roman" w:hAnsi="Times New Roman"/>
          <w:sz w:val="24"/>
          <w:szCs w:val="24"/>
        </w:rPr>
        <w:t xml:space="preserve"> do mês de </w:t>
      </w:r>
      <w:r w:rsidR="009D39FE" w:rsidRPr="00826A08">
        <w:rPr>
          <w:rFonts w:ascii="Times New Roman" w:hAnsi="Times New Roman"/>
          <w:sz w:val="24"/>
          <w:szCs w:val="24"/>
        </w:rPr>
        <w:t>agost</w:t>
      </w:r>
      <w:r w:rsidR="00F864C7" w:rsidRPr="00826A08">
        <w:rPr>
          <w:rFonts w:ascii="Times New Roman" w:hAnsi="Times New Roman"/>
          <w:sz w:val="24"/>
          <w:szCs w:val="24"/>
        </w:rPr>
        <w:t>o</w:t>
      </w:r>
      <w:r w:rsidRPr="00826A0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26A08">
        <w:rPr>
          <w:rFonts w:ascii="Times New Roman" w:hAnsi="Times New Roman"/>
          <w:sz w:val="24"/>
          <w:szCs w:val="24"/>
        </w:rPr>
        <w:t>dezesse</w:t>
      </w:r>
      <w:r w:rsidR="00975B1F" w:rsidRPr="00826A08">
        <w:rPr>
          <w:rFonts w:ascii="Times New Roman" w:hAnsi="Times New Roman"/>
          <w:sz w:val="24"/>
          <w:szCs w:val="24"/>
        </w:rPr>
        <w:t>te</w:t>
      </w:r>
      <w:r w:rsidRPr="00826A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6A08">
        <w:rPr>
          <w:rFonts w:ascii="Times New Roman" w:hAnsi="Times New Roman"/>
          <w:sz w:val="24"/>
          <w:szCs w:val="24"/>
        </w:rPr>
        <w:t>Justiça e Redação</w:t>
      </w:r>
      <w:r w:rsidRPr="00826A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6A08">
        <w:rPr>
          <w:rFonts w:ascii="Times New Roman" w:hAnsi="Times New Roman"/>
          <w:sz w:val="24"/>
          <w:szCs w:val="24"/>
        </w:rPr>
        <w:t>Projeto de Lei</w:t>
      </w:r>
      <w:r w:rsidR="007F7327" w:rsidRPr="00826A08">
        <w:rPr>
          <w:rFonts w:ascii="Times New Roman" w:hAnsi="Times New Roman"/>
          <w:sz w:val="24"/>
          <w:szCs w:val="24"/>
        </w:rPr>
        <w:t xml:space="preserve"> </w:t>
      </w:r>
      <w:r w:rsidR="004E6651" w:rsidRPr="00826A08">
        <w:rPr>
          <w:rFonts w:ascii="Times New Roman" w:hAnsi="Times New Roman"/>
          <w:sz w:val="24"/>
          <w:szCs w:val="24"/>
        </w:rPr>
        <w:t xml:space="preserve">n° </w:t>
      </w:r>
      <w:r w:rsidR="00D46D7B" w:rsidRPr="00826A08">
        <w:rPr>
          <w:rFonts w:ascii="Times New Roman" w:hAnsi="Times New Roman"/>
          <w:sz w:val="24"/>
          <w:szCs w:val="24"/>
        </w:rPr>
        <w:t>0</w:t>
      </w:r>
      <w:r w:rsidR="009D39FE" w:rsidRPr="00826A08">
        <w:rPr>
          <w:rFonts w:ascii="Times New Roman" w:hAnsi="Times New Roman"/>
          <w:sz w:val="24"/>
          <w:szCs w:val="24"/>
        </w:rPr>
        <w:t>9</w:t>
      </w:r>
      <w:r w:rsidR="00C019BC">
        <w:rPr>
          <w:rFonts w:ascii="Times New Roman" w:hAnsi="Times New Roman"/>
          <w:sz w:val="24"/>
          <w:szCs w:val="24"/>
        </w:rPr>
        <w:t>1</w:t>
      </w:r>
      <w:r w:rsidR="00627AA6" w:rsidRPr="00826A08">
        <w:rPr>
          <w:rFonts w:ascii="Times New Roman" w:hAnsi="Times New Roman"/>
          <w:sz w:val="24"/>
          <w:szCs w:val="24"/>
        </w:rPr>
        <w:t>/</w:t>
      </w:r>
      <w:r w:rsidRPr="00826A08">
        <w:rPr>
          <w:rFonts w:ascii="Times New Roman" w:hAnsi="Times New Roman"/>
          <w:sz w:val="24"/>
          <w:szCs w:val="24"/>
        </w:rPr>
        <w:t>201</w:t>
      </w:r>
      <w:r w:rsidR="00975B1F" w:rsidRPr="00826A08">
        <w:rPr>
          <w:rFonts w:ascii="Times New Roman" w:hAnsi="Times New Roman"/>
          <w:sz w:val="24"/>
          <w:szCs w:val="24"/>
        </w:rPr>
        <w:t>7</w:t>
      </w:r>
      <w:r w:rsidR="00807C99" w:rsidRPr="00826A08">
        <w:rPr>
          <w:rFonts w:ascii="Times New Roman" w:hAnsi="Times New Roman"/>
          <w:sz w:val="24"/>
          <w:szCs w:val="24"/>
        </w:rPr>
        <w:t xml:space="preserve"> cuja ementa</w:t>
      </w:r>
      <w:r w:rsidR="009936D1" w:rsidRPr="00826A08">
        <w:rPr>
          <w:rFonts w:ascii="Times New Roman" w:hAnsi="Times New Roman"/>
          <w:sz w:val="24"/>
          <w:szCs w:val="24"/>
        </w:rPr>
        <w:t>:</w:t>
      </w:r>
      <w:r w:rsidR="009936D1" w:rsidRPr="00C019BC">
        <w:rPr>
          <w:rFonts w:ascii="Times New Roman" w:hAnsi="Times New Roman"/>
          <w:b/>
          <w:sz w:val="24"/>
          <w:szCs w:val="24"/>
        </w:rPr>
        <w:t xml:space="preserve"> </w:t>
      </w:r>
      <w:r w:rsidR="00C019BC" w:rsidRPr="00C019BC">
        <w:rPr>
          <w:rFonts w:ascii="Times New Roman" w:hAnsi="Times New Roman"/>
          <w:b/>
          <w:bCs/>
          <w:sz w:val="24"/>
          <w:szCs w:val="24"/>
        </w:rPr>
        <w:t>Autoriza o Poder Executivo a firmar Acordo de Cooperação com Grupo de Escoteiros Jaguatirica 039 de Sorriso</w:t>
      </w:r>
      <w:r w:rsidR="00C019BC" w:rsidRPr="00C019BC">
        <w:rPr>
          <w:rFonts w:ascii="Times New Roman" w:hAnsi="Times New Roman"/>
          <w:b/>
          <w:sz w:val="24"/>
          <w:szCs w:val="24"/>
        </w:rPr>
        <w:t xml:space="preserve">, </w:t>
      </w:r>
      <w:r w:rsidR="00C019BC" w:rsidRPr="00C019BC">
        <w:rPr>
          <w:rFonts w:ascii="Times New Roman" w:hAnsi="Times New Roman"/>
          <w:b/>
          <w:bCs/>
          <w:sz w:val="24"/>
          <w:szCs w:val="24"/>
        </w:rPr>
        <w:t>e dá outras providências.</w:t>
      </w:r>
    </w:p>
    <w:p w:rsidR="003D6600" w:rsidRDefault="00311CBE" w:rsidP="00CA1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CA105B" w:rsidRPr="00D83257" w:rsidRDefault="00CA105B" w:rsidP="00CA10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9D39FE">
        <w:rPr>
          <w:rFonts w:ascii="Times New Roman" w:hAnsi="Times New Roman"/>
          <w:sz w:val="24"/>
          <w:szCs w:val="24"/>
          <w:lang w:eastAsia="pt-BR"/>
        </w:rPr>
        <w:t>9</w:t>
      </w:r>
      <w:r w:rsidR="00C019BC">
        <w:rPr>
          <w:rFonts w:ascii="Times New Roman" w:hAnsi="Times New Roman"/>
          <w:sz w:val="24"/>
          <w:szCs w:val="24"/>
          <w:lang w:eastAsia="pt-BR"/>
        </w:rPr>
        <w:t>1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105B" w:rsidRDefault="00CA105B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105B" w:rsidRPr="00D83257" w:rsidRDefault="00CA105B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633311" w:rsidRPr="00D83257" w:rsidRDefault="00633311" w:rsidP="00CA1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CA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CA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CA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CA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CA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CA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019BC"/>
    <w:rsid w:val="00C165FD"/>
    <w:rsid w:val="00C22415"/>
    <w:rsid w:val="00C57CFA"/>
    <w:rsid w:val="00C70B8B"/>
    <w:rsid w:val="00CA105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0BAE"/>
  <w15:docId w15:val="{C189FA67-CE3E-4DF4-8141-1D6C17BA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9E2C-46B1-41D9-B0D3-18EA2B1A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2017-07-03T16:38:00Z</cp:lastPrinted>
  <dcterms:created xsi:type="dcterms:W3CDTF">2017-08-14T15:43:00Z</dcterms:created>
  <dcterms:modified xsi:type="dcterms:W3CDTF">2017-08-14T18:32:00Z</dcterms:modified>
</cp:coreProperties>
</file>