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8" w:rsidRDefault="00C5322F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5518D2">
        <w:rPr>
          <w:rFonts w:ascii="Times New Roman" w:hAnsi="Times New Roman" w:cs="Times New Roman"/>
          <w:b/>
          <w:bCs/>
        </w:rPr>
        <w:t xml:space="preserve">Projeto de </w:t>
      </w:r>
      <w:r>
        <w:rPr>
          <w:rFonts w:ascii="Times New Roman" w:hAnsi="Times New Roman" w:cs="Times New Roman"/>
          <w:b/>
          <w:bCs/>
        </w:rPr>
        <w:t>L</w:t>
      </w:r>
      <w:r w:rsidRPr="005518D2">
        <w:rPr>
          <w:rFonts w:ascii="Times New Roman" w:hAnsi="Times New Roman" w:cs="Times New Roman"/>
          <w:b/>
          <w:bCs/>
        </w:rPr>
        <w:t xml:space="preserve">ei </w:t>
      </w:r>
      <w:r>
        <w:rPr>
          <w:rFonts w:ascii="Times New Roman" w:hAnsi="Times New Roman" w:cs="Times New Roman"/>
          <w:b/>
          <w:bCs/>
        </w:rPr>
        <w:t>C</w:t>
      </w:r>
      <w:r w:rsidRPr="005518D2">
        <w:rPr>
          <w:rFonts w:ascii="Times New Roman" w:hAnsi="Times New Roman" w:cs="Times New Roman"/>
          <w:b/>
          <w:bCs/>
        </w:rPr>
        <w:t>omplementar nº</w:t>
      </w:r>
      <w:r w:rsidR="00C76389">
        <w:rPr>
          <w:rFonts w:ascii="Times New Roman" w:hAnsi="Times New Roman" w:cs="Times New Roman"/>
          <w:b/>
          <w:bCs/>
        </w:rPr>
        <w:t xml:space="preserve"> 021/2017</w:t>
      </w:r>
    </w:p>
    <w:p w:rsidR="00E47973" w:rsidRDefault="00E47973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6389" w:rsidRDefault="00C76389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E47973" w:rsidRPr="00E47973" w:rsidRDefault="00E47973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E47973">
        <w:rPr>
          <w:rFonts w:ascii="Times New Roman" w:hAnsi="Times New Roman" w:cs="Times New Roman"/>
          <w:bCs/>
        </w:rPr>
        <w:t>Data:</w:t>
      </w:r>
      <w:r w:rsidR="00C76389">
        <w:rPr>
          <w:rFonts w:ascii="Times New Roman" w:hAnsi="Times New Roman" w:cs="Times New Roman"/>
          <w:bCs/>
        </w:rPr>
        <w:t xml:space="preserve"> 01 de setembro de 2017.</w:t>
      </w:r>
    </w:p>
    <w:p w:rsidR="005518D2" w:rsidRDefault="005518D2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C76389" w:rsidRPr="005518D2" w:rsidRDefault="00C76389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D6078" w:rsidRDefault="00FD6078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5518D2">
        <w:rPr>
          <w:rFonts w:ascii="Times New Roman" w:hAnsi="Times New Roman" w:cs="Times New Roman"/>
          <w:bCs/>
        </w:rPr>
        <w:t>Altera o Parágrafo único do Art. 123 d</w:t>
      </w:r>
      <w:r w:rsidR="00C5322F">
        <w:rPr>
          <w:rFonts w:ascii="Times New Roman" w:hAnsi="Times New Roman" w:cs="Times New Roman"/>
          <w:bCs/>
        </w:rPr>
        <w:t>a Lei Complementar nº 140/2011, e dá outras providências.</w:t>
      </w:r>
    </w:p>
    <w:p w:rsidR="00C5322F" w:rsidRPr="005518D2" w:rsidRDefault="00C5322F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D6078" w:rsidRPr="005518D2" w:rsidRDefault="00FD6078" w:rsidP="005518D2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D41F8D" w:rsidRPr="005518D2" w:rsidRDefault="00D41F8D" w:rsidP="005518D2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proofErr w:type="gramStart"/>
      <w:r w:rsidRPr="005518D2">
        <w:rPr>
          <w:rFonts w:ascii="Times New Roman" w:hAnsi="Times New Roman" w:cs="Times New Roman"/>
          <w:bCs/>
          <w:sz w:val="24"/>
          <w:szCs w:val="24"/>
        </w:rPr>
        <w:t>GenézioLafin</w:t>
      </w:r>
      <w:proofErr w:type="spellEnd"/>
      <w:proofErr w:type="gramEnd"/>
      <w:r w:rsidRPr="005518D2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encaminha para deliberação da Câmara Municipal de Sorriso o seguinte Projeto de Lei Complementar:</w:t>
      </w:r>
    </w:p>
    <w:p w:rsidR="00FD6078" w:rsidRPr="005518D2" w:rsidRDefault="00FD6078" w:rsidP="005518D2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</w:rPr>
        <w:tab/>
      </w:r>
      <w:r w:rsidRPr="005518D2">
        <w:rPr>
          <w:rFonts w:ascii="Times New Roman" w:hAnsi="Times New Roman" w:cs="Times New Roman"/>
        </w:rPr>
        <w:tab/>
      </w:r>
    </w:p>
    <w:p w:rsidR="005518D2" w:rsidRPr="005518D2" w:rsidRDefault="005518D2" w:rsidP="005518D2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</w:p>
    <w:p w:rsidR="00FD6078" w:rsidRPr="005518D2" w:rsidRDefault="00FD6078" w:rsidP="005518D2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FD6078" w:rsidRPr="005518D2" w:rsidRDefault="00FD6078" w:rsidP="005518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  <w:b/>
          <w:bCs/>
        </w:rPr>
        <w:t>Art. 1º</w:t>
      </w:r>
      <w:r w:rsidRPr="005518D2">
        <w:rPr>
          <w:rFonts w:ascii="Times New Roman" w:hAnsi="Times New Roman" w:cs="Times New Roman"/>
        </w:rPr>
        <w:t xml:space="preserve"> O Parágrafo único do Art. 123 da Lei Complementar nº 140/2011 passa a vigorar com a seguinte redação:</w:t>
      </w:r>
    </w:p>
    <w:p w:rsidR="00FD6078" w:rsidRPr="005518D2" w:rsidRDefault="00FD6078" w:rsidP="005518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D6078" w:rsidRPr="005518D2" w:rsidRDefault="00FD6078" w:rsidP="005518D2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5518D2">
        <w:rPr>
          <w:rFonts w:ascii="Times New Roman" w:hAnsi="Times New Roman" w:cs="Times New Roman"/>
          <w:b/>
          <w:snapToGrid w:val="0"/>
          <w:sz w:val="24"/>
          <w:szCs w:val="24"/>
        </w:rPr>
        <w:t>“</w:t>
      </w:r>
      <w:r w:rsidRPr="005518D2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Art. </w:t>
      </w:r>
      <w:proofErr w:type="gramStart"/>
      <w:r w:rsidRPr="005518D2">
        <w:rPr>
          <w:rFonts w:ascii="Times New Roman" w:hAnsi="Times New Roman" w:cs="Times New Roman"/>
          <w:b/>
          <w:i/>
          <w:snapToGrid w:val="0"/>
          <w:sz w:val="24"/>
          <w:szCs w:val="24"/>
        </w:rPr>
        <w:t>123 ...</w:t>
      </w:r>
      <w:proofErr w:type="gramEnd"/>
    </w:p>
    <w:p w:rsidR="00FD6078" w:rsidRPr="005518D2" w:rsidRDefault="00FD6078" w:rsidP="005518D2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FD6078" w:rsidRPr="005518D2" w:rsidRDefault="00FD6078" w:rsidP="005518D2">
      <w:pPr>
        <w:tabs>
          <w:tab w:val="left" w:pos="170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Parágrafo </w:t>
      </w:r>
      <w:proofErr w:type="gramStart"/>
      <w:r w:rsidRPr="005518D2">
        <w:rPr>
          <w:rFonts w:ascii="Times New Roman" w:hAnsi="Times New Roman" w:cs="Times New Roman"/>
          <w:b/>
          <w:i/>
          <w:snapToGrid w:val="0"/>
          <w:sz w:val="24"/>
          <w:szCs w:val="24"/>
        </w:rPr>
        <w:t>Único.</w:t>
      </w:r>
      <w:proofErr w:type="gramEnd"/>
      <w:r w:rsidRPr="005518D2">
        <w:rPr>
          <w:rFonts w:ascii="Times New Roman" w:hAnsi="Times New Roman" w:cs="Times New Roman"/>
          <w:i/>
          <w:sz w:val="24"/>
          <w:szCs w:val="24"/>
        </w:rPr>
        <w:t xml:space="preserve">O servidor </w:t>
      </w:r>
      <w:r w:rsidR="00D41F8D" w:rsidRPr="005518D2">
        <w:rPr>
          <w:rFonts w:ascii="Times New Roman" w:hAnsi="Times New Roman" w:cs="Times New Roman"/>
          <w:i/>
          <w:sz w:val="24"/>
          <w:szCs w:val="24"/>
        </w:rPr>
        <w:t>re</w:t>
      </w:r>
      <w:r w:rsidRPr="005518D2">
        <w:rPr>
          <w:rFonts w:ascii="Times New Roman" w:hAnsi="Times New Roman" w:cs="Times New Roman"/>
          <w:i/>
          <w:sz w:val="24"/>
          <w:szCs w:val="24"/>
        </w:rPr>
        <w:t>iniciará a contagem de novo quinquênio aquisitivo no dia imediatamente posterior a perda do direito a licença-prêmio</w:t>
      </w:r>
      <w:r w:rsidRPr="005518D2">
        <w:rPr>
          <w:rFonts w:ascii="Times New Roman" w:hAnsi="Times New Roman" w:cs="Times New Roman"/>
          <w:sz w:val="24"/>
          <w:szCs w:val="24"/>
        </w:rPr>
        <w:t>.”</w:t>
      </w:r>
    </w:p>
    <w:p w:rsidR="00FD6078" w:rsidRPr="005518D2" w:rsidRDefault="00FD6078" w:rsidP="005518D2">
      <w:pPr>
        <w:tabs>
          <w:tab w:val="left" w:pos="1701"/>
        </w:tabs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5518D2" w:rsidRDefault="00FD6078" w:rsidP="005518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  <w:b/>
          <w:bCs/>
        </w:rPr>
        <w:t>Art. 2º</w:t>
      </w:r>
      <w:r w:rsidRPr="005518D2">
        <w:rPr>
          <w:rFonts w:ascii="Times New Roman" w:hAnsi="Times New Roman" w:cs="Times New Roman"/>
        </w:rPr>
        <w:t xml:space="preserve"> Esta Lei Complementar entra em vigor na data de sua publicação.</w:t>
      </w:r>
    </w:p>
    <w:p w:rsidR="00FD6078" w:rsidRDefault="00FD6078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322F" w:rsidRPr="005518D2" w:rsidRDefault="00C5322F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5518D2" w:rsidRDefault="00FD6078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1F8D" w:rsidRPr="005518D2" w:rsidRDefault="00D41F8D" w:rsidP="005518D2">
      <w:pPr>
        <w:ind w:firstLine="255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518D2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D41F8D" w:rsidRDefault="00D41F8D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322F" w:rsidRDefault="00C5322F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322F" w:rsidRPr="005518D2" w:rsidRDefault="00C5322F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1F8D" w:rsidRPr="005518D2" w:rsidRDefault="00D41F8D" w:rsidP="005518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1F8D" w:rsidRPr="005518D2" w:rsidRDefault="00D41F8D" w:rsidP="00551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D41F8D" w:rsidRPr="005518D2" w:rsidRDefault="00D41F8D" w:rsidP="0055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>Prefeito Municipal</w:t>
      </w:r>
    </w:p>
    <w:p w:rsidR="00D41F8D" w:rsidRPr="005518D2" w:rsidRDefault="00D41F8D" w:rsidP="00551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F8D" w:rsidRPr="005518D2" w:rsidRDefault="00D41F8D" w:rsidP="005518D2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F8D" w:rsidRPr="005518D2" w:rsidRDefault="00D41F8D" w:rsidP="005518D2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389" w:rsidRDefault="00C7638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76389" w:rsidRPr="005518D2" w:rsidRDefault="00C76389" w:rsidP="00C76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091/2017. </w:t>
      </w:r>
    </w:p>
    <w:p w:rsidR="00C76389" w:rsidRPr="005518D2" w:rsidRDefault="00C76389" w:rsidP="00C76389">
      <w:pPr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>Excelentíssimo Senhor Presidente, Nobres Vereadores e Vereadoras.</w:t>
      </w:r>
    </w:p>
    <w:p w:rsidR="00C76389" w:rsidRPr="005518D2" w:rsidRDefault="00C76389" w:rsidP="00C763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89" w:rsidRPr="005518D2" w:rsidRDefault="00C76389" w:rsidP="00C76389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 w:rsidRPr="005518D2">
        <w:rPr>
          <w:rFonts w:ascii="Times New Roman" w:hAnsi="Times New Roman" w:cs="Times New Roman"/>
        </w:rPr>
        <w:t xml:space="preserve">Encaminhamos para apreciação de Vossas Excelências o Projeto de Lei Complementar, cuja menta: </w:t>
      </w:r>
      <w:r w:rsidRPr="005518D2">
        <w:rPr>
          <w:rFonts w:ascii="Times New Roman" w:hAnsi="Times New Roman" w:cs="Times New Roman"/>
          <w:bCs/>
        </w:rPr>
        <w:t xml:space="preserve">Altera o Parágrafo único do Art. 123 da Lei Complementar nº 140/2011. </w:t>
      </w:r>
    </w:p>
    <w:p w:rsidR="00C76389" w:rsidRPr="005518D2" w:rsidRDefault="00C76389" w:rsidP="00C76389">
      <w:pPr>
        <w:tabs>
          <w:tab w:val="left" w:pos="5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8D2">
        <w:rPr>
          <w:rFonts w:ascii="Times New Roman" w:hAnsi="Times New Roman" w:cs="Times New Roman"/>
          <w:color w:val="000000"/>
          <w:sz w:val="24"/>
          <w:szCs w:val="24"/>
        </w:rPr>
        <w:t xml:space="preserve">A propositura em questão visa dirimir uma distorção no texto legal, buscando equacionar com maior justiça um direito ao servidor no que se refere </w:t>
      </w:r>
      <w:proofErr w:type="gramStart"/>
      <w:r w:rsidRPr="005518D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518D2">
        <w:rPr>
          <w:rFonts w:ascii="Times New Roman" w:hAnsi="Times New Roman" w:cs="Times New Roman"/>
          <w:color w:val="000000"/>
          <w:sz w:val="24"/>
          <w:szCs w:val="24"/>
        </w:rPr>
        <w:t xml:space="preserve"> Licença-Prêmio.</w:t>
      </w: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8D2">
        <w:rPr>
          <w:rFonts w:ascii="Times New Roman" w:hAnsi="Times New Roman" w:cs="Times New Roman"/>
          <w:color w:val="000000"/>
          <w:sz w:val="24"/>
          <w:szCs w:val="24"/>
        </w:rPr>
        <w:t>Da forma que o texto se encontra, por motivo de necessidade o servidor se afasta/se licencia no tempo derradeiro de iniciar ou no princípio de um período aquisitivo. Isto o torna inapto a receber um ou dois períodos aquisitivos da referida premiação. Entendemos ser coerente que ao perder o direito em qualquer tempo, imediatamente após a perda se o servidor cumprir um quinquênio com todos os requisitos da assiduidade</w:t>
      </w:r>
      <w:proofErr w:type="gramStart"/>
      <w:r w:rsidRPr="005518D2">
        <w:rPr>
          <w:rFonts w:ascii="Times New Roman" w:hAnsi="Times New Roman" w:cs="Times New Roman"/>
          <w:color w:val="000000"/>
          <w:sz w:val="24"/>
          <w:szCs w:val="24"/>
        </w:rPr>
        <w:t>, fará</w:t>
      </w:r>
      <w:proofErr w:type="gramEnd"/>
      <w:r w:rsidRPr="005518D2">
        <w:rPr>
          <w:rFonts w:ascii="Times New Roman" w:hAnsi="Times New Roman" w:cs="Times New Roman"/>
          <w:color w:val="000000"/>
          <w:sz w:val="24"/>
          <w:szCs w:val="24"/>
        </w:rPr>
        <w:t xml:space="preserve"> jus a premiação.</w:t>
      </w: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 xml:space="preserve">Desde já, agradecemos o tradicional apoio dos Senhores Vereadores e encaminhamos o presente Projeto de Lei Complementar, para o qual solicitamos a aprovação. </w:t>
      </w: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5518D2">
        <w:rPr>
          <w:szCs w:val="24"/>
        </w:rPr>
        <w:t>Aproveitamos a oportunidade para reiterar a Vossas Excelências os protestos de elevado apreço.</w:t>
      </w: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D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C76389" w:rsidRPr="005518D2" w:rsidRDefault="00C76389" w:rsidP="00C76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>Prefeito Municipal</w:t>
      </w:r>
    </w:p>
    <w:p w:rsidR="00C76389" w:rsidRPr="005518D2" w:rsidRDefault="00C76389" w:rsidP="00C76389">
      <w:pPr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rPr>
          <w:rFonts w:ascii="Times New Roman" w:hAnsi="Times New Roman" w:cs="Times New Roman"/>
          <w:sz w:val="24"/>
          <w:szCs w:val="24"/>
        </w:rPr>
      </w:pPr>
    </w:p>
    <w:p w:rsidR="00C76389" w:rsidRPr="005518D2" w:rsidRDefault="00C76389" w:rsidP="00C76389">
      <w:pPr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 xml:space="preserve">A Sua Excelência, o </w:t>
      </w:r>
      <w:proofErr w:type="gramStart"/>
      <w:r w:rsidRPr="005518D2">
        <w:rPr>
          <w:rFonts w:ascii="Times New Roman" w:hAnsi="Times New Roman" w:cs="Times New Roman"/>
          <w:sz w:val="24"/>
          <w:szCs w:val="24"/>
        </w:rPr>
        <w:t>Senhor</w:t>
      </w:r>
      <w:proofErr w:type="gramEnd"/>
    </w:p>
    <w:p w:rsidR="00C76389" w:rsidRPr="005518D2" w:rsidRDefault="00C76389" w:rsidP="00C76389">
      <w:pPr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D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76389" w:rsidRPr="005518D2" w:rsidRDefault="00C76389" w:rsidP="00C76389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5518D2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D41F8D" w:rsidRPr="00C76389" w:rsidRDefault="00C76389" w:rsidP="00C76389">
      <w:pPr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D2">
        <w:rPr>
          <w:rFonts w:ascii="Times New Roman" w:hAnsi="Times New Roman" w:cs="Times New Roman"/>
          <w:b/>
          <w:sz w:val="24"/>
          <w:szCs w:val="24"/>
        </w:rPr>
        <w:t>Nesta.</w:t>
      </w:r>
      <w:bookmarkStart w:id="0" w:name="_GoBack"/>
      <w:bookmarkEnd w:id="0"/>
    </w:p>
    <w:sectPr w:rsidR="00D41F8D" w:rsidRPr="00C76389" w:rsidSect="00C76389">
      <w:pgSz w:w="11906" w:h="16838"/>
      <w:pgMar w:top="2552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8"/>
    <w:rsid w:val="002A36AB"/>
    <w:rsid w:val="002B3E04"/>
    <w:rsid w:val="003614CC"/>
    <w:rsid w:val="0048254F"/>
    <w:rsid w:val="005518D2"/>
    <w:rsid w:val="00783BC3"/>
    <w:rsid w:val="008752CA"/>
    <w:rsid w:val="00A9367C"/>
    <w:rsid w:val="00AA2287"/>
    <w:rsid w:val="00B05CF7"/>
    <w:rsid w:val="00B16547"/>
    <w:rsid w:val="00B7103F"/>
    <w:rsid w:val="00C5322F"/>
    <w:rsid w:val="00C76389"/>
    <w:rsid w:val="00D402C0"/>
    <w:rsid w:val="00D41F8D"/>
    <w:rsid w:val="00E2743C"/>
    <w:rsid w:val="00E47973"/>
    <w:rsid w:val="00FD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D41F8D"/>
    <w:pPr>
      <w:tabs>
        <w:tab w:val="left" w:pos="1360"/>
      </w:tabs>
      <w:autoSpaceDE/>
      <w:autoSpaceDN/>
      <w:adjustRightInd/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D41F8D"/>
    <w:pPr>
      <w:tabs>
        <w:tab w:val="left" w:pos="1360"/>
      </w:tabs>
      <w:autoSpaceDE/>
      <w:autoSpaceDN/>
      <w:adjustRightInd/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2017-08-31T12:55:00Z</cp:lastPrinted>
  <dcterms:created xsi:type="dcterms:W3CDTF">2017-09-04T16:09:00Z</dcterms:created>
  <dcterms:modified xsi:type="dcterms:W3CDTF">2017-09-04T16:09:00Z</dcterms:modified>
</cp:coreProperties>
</file>