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598" w:rsidRPr="003F6B9D" w:rsidRDefault="00975598" w:rsidP="00975598">
      <w:pPr>
        <w:pStyle w:val="Ttulo2"/>
        <w:spacing w:before="0" w:after="0"/>
        <w:ind w:left="2835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3F6B9D">
        <w:rPr>
          <w:rFonts w:ascii="Times New Roman" w:hAnsi="Times New Roman"/>
          <w:i w:val="0"/>
          <w:iCs w:val="0"/>
          <w:sz w:val="24"/>
          <w:szCs w:val="24"/>
        </w:rPr>
        <w:t xml:space="preserve">EMENDA A LEI ORGÂNICA </w:t>
      </w:r>
      <w:r w:rsidR="001371CD" w:rsidRPr="003F6B9D">
        <w:rPr>
          <w:rFonts w:ascii="Times New Roman" w:hAnsi="Times New Roman"/>
          <w:i w:val="0"/>
          <w:iCs w:val="0"/>
          <w:sz w:val="24"/>
          <w:szCs w:val="24"/>
        </w:rPr>
        <w:t>DO MUNICÍPIO DE SORRISO/MT N° 01</w:t>
      </w:r>
      <w:r w:rsidR="00CA09A9" w:rsidRPr="003F6B9D">
        <w:rPr>
          <w:rFonts w:ascii="Times New Roman" w:hAnsi="Times New Roman"/>
          <w:i w:val="0"/>
          <w:iCs w:val="0"/>
          <w:sz w:val="24"/>
          <w:szCs w:val="24"/>
        </w:rPr>
        <w:t>6</w:t>
      </w:r>
      <w:r w:rsidRPr="003F6B9D">
        <w:rPr>
          <w:rFonts w:ascii="Times New Roman" w:hAnsi="Times New Roman"/>
          <w:i w:val="0"/>
          <w:iCs w:val="0"/>
          <w:sz w:val="24"/>
          <w:szCs w:val="24"/>
        </w:rPr>
        <w:t>/201</w:t>
      </w:r>
      <w:r w:rsidR="00CA09A9" w:rsidRPr="003F6B9D">
        <w:rPr>
          <w:rFonts w:ascii="Times New Roman" w:hAnsi="Times New Roman"/>
          <w:i w:val="0"/>
          <w:iCs w:val="0"/>
          <w:sz w:val="24"/>
          <w:szCs w:val="24"/>
        </w:rPr>
        <w:t>7</w:t>
      </w:r>
    </w:p>
    <w:p w:rsidR="00975598" w:rsidRPr="003F6B9D" w:rsidRDefault="00975598" w:rsidP="00975598">
      <w:pPr>
        <w:ind w:left="2835"/>
        <w:rPr>
          <w:b/>
          <w:bCs/>
          <w:sz w:val="24"/>
          <w:szCs w:val="24"/>
        </w:rPr>
      </w:pPr>
    </w:p>
    <w:p w:rsidR="00CA09A9" w:rsidRPr="003F6B9D" w:rsidRDefault="00CA09A9" w:rsidP="00975598">
      <w:pPr>
        <w:ind w:left="2835"/>
        <w:rPr>
          <w:b/>
          <w:bCs/>
          <w:sz w:val="24"/>
          <w:szCs w:val="24"/>
        </w:rPr>
      </w:pPr>
    </w:p>
    <w:p w:rsidR="00975598" w:rsidRPr="003F6B9D" w:rsidRDefault="00975598" w:rsidP="00975598">
      <w:pPr>
        <w:ind w:left="2835"/>
        <w:rPr>
          <w:bCs/>
          <w:sz w:val="24"/>
          <w:szCs w:val="24"/>
        </w:rPr>
      </w:pPr>
      <w:r w:rsidRPr="003F6B9D">
        <w:rPr>
          <w:bCs/>
          <w:sz w:val="24"/>
          <w:szCs w:val="24"/>
        </w:rPr>
        <w:t xml:space="preserve">Data: </w:t>
      </w:r>
      <w:r w:rsidR="00CA09A9" w:rsidRPr="003F6B9D">
        <w:rPr>
          <w:bCs/>
          <w:sz w:val="24"/>
          <w:szCs w:val="24"/>
        </w:rPr>
        <w:t>02</w:t>
      </w:r>
      <w:r w:rsidR="001371CD" w:rsidRPr="003F6B9D">
        <w:rPr>
          <w:bCs/>
          <w:sz w:val="24"/>
          <w:szCs w:val="24"/>
        </w:rPr>
        <w:t xml:space="preserve"> de </w:t>
      </w:r>
      <w:r w:rsidR="00CA09A9" w:rsidRPr="003F6B9D">
        <w:rPr>
          <w:bCs/>
          <w:sz w:val="24"/>
          <w:szCs w:val="24"/>
        </w:rPr>
        <w:t>outubr</w:t>
      </w:r>
      <w:r w:rsidR="001371CD" w:rsidRPr="003F6B9D">
        <w:rPr>
          <w:bCs/>
          <w:sz w:val="24"/>
          <w:szCs w:val="24"/>
        </w:rPr>
        <w:t>o</w:t>
      </w:r>
      <w:r w:rsidRPr="003F6B9D">
        <w:rPr>
          <w:bCs/>
          <w:sz w:val="24"/>
          <w:szCs w:val="24"/>
        </w:rPr>
        <w:t xml:space="preserve"> de 201</w:t>
      </w:r>
      <w:r w:rsidR="00CA09A9" w:rsidRPr="003F6B9D">
        <w:rPr>
          <w:bCs/>
          <w:sz w:val="24"/>
          <w:szCs w:val="24"/>
        </w:rPr>
        <w:t>7</w:t>
      </w:r>
      <w:r w:rsidRPr="003F6B9D">
        <w:rPr>
          <w:bCs/>
          <w:sz w:val="24"/>
          <w:szCs w:val="24"/>
        </w:rPr>
        <w:t>.</w:t>
      </w:r>
      <w:bookmarkStart w:id="0" w:name="_GoBack"/>
      <w:bookmarkEnd w:id="0"/>
    </w:p>
    <w:p w:rsidR="00975598" w:rsidRPr="003F6B9D" w:rsidRDefault="00975598" w:rsidP="00975598">
      <w:pPr>
        <w:ind w:left="2835"/>
        <w:rPr>
          <w:bCs/>
          <w:sz w:val="24"/>
          <w:szCs w:val="24"/>
        </w:rPr>
      </w:pPr>
    </w:p>
    <w:p w:rsidR="00CA09A9" w:rsidRPr="003F6B9D" w:rsidRDefault="00CA09A9" w:rsidP="001371CD">
      <w:pPr>
        <w:autoSpaceDE w:val="0"/>
        <w:autoSpaceDN w:val="0"/>
        <w:adjustRightInd w:val="0"/>
        <w:spacing w:line="100" w:lineRule="atLeast"/>
        <w:ind w:left="2835"/>
        <w:jc w:val="both"/>
        <w:rPr>
          <w:bCs/>
          <w:sz w:val="24"/>
          <w:szCs w:val="24"/>
        </w:rPr>
      </w:pPr>
    </w:p>
    <w:p w:rsidR="00CA09A9" w:rsidRPr="003F6B9D" w:rsidRDefault="00CA09A9" w:rsidP="00CA09A9">
      <w:pPr>
        <w:autoSpaceDE w:val="0"/>
        <w:autoSpaceDN w:val="0"/>
        <w:adjustRightInd w:val="0"/>
        <w:spacing w:line="100" w:lineRule="atLeast"/>
        <w:ind w:left="2835"/>
        <w:jc w:val="both"/>
        <w:rPr>
          <w:bCs/>
          <w:sz w:val="24"/>
          <w:szCs w:val="24"/>
        </w:rPr>
      </w:pPr>
      <w:r w:rsidRPr="003F6B9D">
        <w:rPr>
          <w:bCs/>
          <w:sz w:val="24"/>
          <w:szCs w:val="24"/>
        </w:rPr>
        <w:t>Altera o inciso XVI do Art. 13 da Lei Orgânica Municipal.</w:t>
      </w:r>
    </w:p>
    <w:p w:rsidR="00CA09A9" w:rsidRPr="003F6B9D" w:rsidRDefault="00CA09A9" w:rsidP="001371CD">
      <w:pPr>
        <w:autoSpaceDE w:val="0"/>
        <w:autoSpaceDN w:val="0"/>
        <w:adjustRightInd w:val="0"/>
        <w:spacing w:line="100" w:lineRule="atLeast"/>
        <w:ind w:left="2835"/>
        <w:jc w:val="both"/>
        <w:rPr>
          <w:bCs/>
          <w:sz w:val="24"/>
          <w:szCs w:val="24"/>
        </w:rPr>
      </w:pPr>
    </w:p>
    <w:p w:rsidR="00CA09A9" w:rsidRPr="003F6B9D" w:rsidRDefault="00CA09A9" w:rsidP="001371CD">
      <w:pPr>
        <w:autoSpaceDE w:val="0"/>
        <w:autoSpaceDN w:val="0"/>
        <w:adjustRightInd w:val="0"/>
        <w:spacing w:line="100" w:lineRule="atLeast"/>
        <w:ind w:left="2835"/>
        <w:jc w:val="both"/>
        <w:rPr>
          <w:bCs/>
          <w:sz w:val="24"/>
          <w:szCs w:val="24"/>
        </w:rPr>
      </w:pPr>
    </w:p>
    <w:p w:rsidR="001371CD" w:rsidRPr="003F6B9D" w:rsidRDefault="001371CD" w:rsidP="001371CD">
      <w:pPr>
        <w:autoSpaceDE w:val="0"/>
        <w:autoSpaceDN w:val="0"/>
        <w:adjustRightInd w:val="0"/>
        <w:spacing w:line="100" w:lineRule="atLeast"/>
        <w:ind w:left="2835"/>
        <w:jc w:val="both"/>
        <w:rPr>
          <w:sz w:val="24"/>
          <w:szCs w:val="24"/>
        </w:rPr>
      </w:pPr>
      <w:r w:rsidRPr="003F6B9D">
        <w:rPr>
          <w:sz w:val="24"/>
          <w:szCs w:val="24"/>
        </w:rPr>
        <w:t>A</w:t>
      </w:r>
      <w:r w:rsidRPr="003F6B9D">
        <w:rPr>
          <w:b/>
          <w:bCs/>
          <w:sz w:val="24"/>
          <w:szCs w:val="24"/>
        </w:rPr>
        <w:t xml:space="preserve"> Mesa Diretora</w:t>
      </w:r>
      <w:r w:rsidRPr="003F6B9D">
        <w:rPr>
          <w:sz w:val="24"/>
          <w:szCs w:val="24"/>
        </w:rPr>
        <w:t xml:space="preserve"> da Câmara Municipal de Sorriso, Estado de Mato Grosso</w:t>
      </w:r>
      <w:r w:rsidRPr="003F6B9D">
        <w:rPr>
          <w:b/>
          <w:bCs/>
          <w:sz w:val="24"/>
          <w:szCs w:val="24"/>
        </w:rPr>
        <w:t xml:space="preserve">, </w:t>
      </w:r>
      <w:r w:rsidRPr="003F6B9D">
        <w:rPr>
          <w:sz w:val="24"/>
          <w:szCs w:val="24"/>
        </w:rPr>
        <w:t>no uso de suas atribuições, especialmente o disposto no Parágrafo 2º do Artigo 28 da Lei Orgânica Municipal, promulga a seguinte Emenda:</w:t>
      </w:r>
    </w:p>
    <w:p w:rsidR="00975598" w:rsidRPr="003F6B9D" w:rsidRDefault="00975598" w:rsidP="00975598">
      <w:pPr>
        <w:ind w:firstLine="1418"/>
        <w:jc w:val="both"/>
        <w:rPr>
          <w:b/>
          <w:sz w:val="24"/>
          <w:szCs w:val="24"/>
        </w:rPr>
      </w:pPr>
    </w:p>
    <w:p w:rsidR="00912B76" w:rsidRPr="003F6B9D" w:rsidRDefault="00912B76" w:rsidP="00975598">
      <w:pPr>
        <w:ind w:firstLine="1418"/>
        <w:jc w:val="both"/>
        <w:rPr>
          <w:b/>
          <w:sz w:val="24"/>
          <w:szCs w:val="24"/>
        </w:rPr>
      </w:pPr>
    </w:p>
    <w:p w:rsidR="00CA09A9" w:rsidRPr="003F6B9D" w:rsidRDefault="00CA09A9" w:rsidP="00CA09A9">
      <w:pPr>
        <w:ind w:firstLine="1418"/>
        <w:jc w:val="both"/>
        <w:rPr>
          <w:sz w:val="24"/>
          <w:szCs w:val="24"/>
        </w:rPr>
      </w:pPr>
      <w:r w:rsidRPr="003F6B9D">
        <w:rPr>
          <w:b/>
          <w:sz w:val="24"/>
          <w:szCs w:val="24"/>
        </w:rPr>
        <w:t>Art. 1º</w:t>
      </w:r>
      <w:r w:rsidRPr="003F6B9D">
        <w:rPr>
          <w:sz w:val="24"/>
          <w:szCs w:val="24"/>
        </w:rPr>
        <w:t xml:space="preserve"> O inciso XVI do Art. 13 da Lei Orgânica Municipal passa a vigorar com a seguinte redação:</w:t>
      </w:r>
    </w:p>
    <w:p w:rsidR="00CA09A9" w:rsidRPr="003F6B9D" w:rsidRDefault="00CA09A9" w:rsidP="00CA09A9">
      <w:pPr>
        <w:ind w:firstLine="1418"/>
        <w:jc w:val="both"/>
        <w:rPr>
          <w:sz w:val="24"/>
          <w:szCs w:val="24"/>
        </w:rPr>
      </w:pPr>
    </w:p>
    <w:p w:rsidR="00CA09A9" w:rsidRPr="003F6B9D" w:rsidRDefault="00CA09A9" w:rsidP="00CA09A9">
      <w:pPr>
        <w:ind w:firstLine="1418"/>
        <w:jc w:val="both"/>
        <w:rPr>
          <w:b/>
          <w:i/>
          <w:sz w:val="24"/>
          <w:szCs w:val="24"/>
        </w:rPr>
      </w:pPr>
      <w:r w:rsidRPr="003F6B9D">
        <w:rPr>
          <w:b/>
          <w:i/>
          <w:sz w:val="24"/>
          <w:szCs w:val="24"/>
        </w:rPr>
        <w:t xml:space="preserve"> “Art. 13 (...)</w:t>
      </w:r>
    </w:p>
    <w:p w:rsidR="00CA09A9" w:rsidRPr="003F6B9D" w:rsidRDefault="00CA09A9" w:rsidP="00CA09A9">
      <w:pPr>
        <w:ind w:firstLine="1418"/>
        <w:jc w:val="both"/>
        <w:rPr>
          <w:b/>
          <w:i/>
          <w:sz w:val="24"/>
          <w:szCs w:val="24"/>
        </w:rPr>
      </w:pPr>
    </w:p>
    <w:p w:rsidR="00CA09A9" w:rsidRPr="003F6B9D" w:rsidRDefault="00CA09A9" w:rsidP="00CA09A9">
      <w:pPr>
        <w:shd w:val="clear" w:color="auto" w:fill="FFFFFF"/>
        <w:ind w:left="1418" w:hanging="1"/>
        <w:jc w:val="both"/>
        <w:rPr>
          <w:i/>
          <w:color w:val="000000"/>
          <w:sz w:val="24"/>
          <w:szCs w:val="24"/>
        </w:rPr>
      </w:pPr>
      <w:r w:rsidRPr="003F6B9D">
        <w:rPr>
          <w:b/>
          <w:bCs/>
          <w:i/>
          <w:color w:val="000000"/>
          <w:sz w:val="24"/>
          <w:szCs w:val="24"/>
        </w:rPr>
        <w:t>XVI</w:t>
      </w:r>
      <w:r w:rsidRPr="003F6B9D">
        <w:rPr>
          <w:b/>
          <w:bCs/>
          <w:i/>
          <w:color w:val="000000"/>
          <w:sz w:val="24"/>
          <w:szCs w:val="24"/>
        </w:rPr>
        <w:t xml:space="preserve"> </w:t>
      </w:r>
      <w:r w:rsidRPr="003F6B9D">
        <w:rPr>
          <w:i/>
          <w:color w:val="000000"/>
          <w:sz w:val="24"/>
          <w:szCs w:val="24"/>
        </w:rPr>
        <w:t>- </w:t>
      </w:r>
      <w:r w:rsidRPr="003F6B9D">
        <w:rPr>
          <w:i/>
          <w:color w:val="000000"/>
          <w:sz w:val="24"/>
          <w:szCs w:val="24"/>
        </w:rPr>
        <w:t>C</w:t>
      </w:r>
      <w:r w:rsidRPr="003F6B9D">
        <w:rPr>
          <w:i/>
          <w:color w:val="000000"/>
          <w:sz w:val="24"/>
          <w:szCs w:val="24"/>
        </w:rPr>
        <w:t>onceder título de cidadão honorário ou prestar homenagem a pessoas que reconhecidamente tenham prestado relevantes serviços ao município ou nele se destacado pela atuação exemplar na vida pública e particular, mediante proposta de no mínimo 1\3 (um terço) dos membros da Câmara, sendo que sua votação dependerá do voto favorável de no mínimo 2/3 (dois terços) dos seus membros;”</w:t>
      </w:r>
    </w:p>
    <w:p w:rsidR="00CA09A9" w:rsidRPr="003F6B9D" w:rsidRDefault="00CA09A9" w:rsidP="00CA09A9">
      <w:pPr>
        <w:ind w:firstLine="1418"/>
        <w:jc w:val="both"/>
        <w:rPr>
          <w:bCs/>
          <w:i/>
          <w:sz w:val="24"/>
          <w:szCs w:val="24"/>
        </w:rPr>
      </w:pPr>
    </w:p>
    <w:p w:rsidR="00CA09A9" w:rsidRPr="003F6B9D" w:rsidRDefault="00CA09A9" w:rsidP="00CA09A9">
      <w:pPr>
        <w:ind w:firstLine="1418"/>
        <w:jc w:val="both"/>
        <w:rPr>
          <w:sz w:val="24"/>
          <w:szCs w:val="24"/>
        </w:rPr>
      </w:pPr>
      <w:r w:rsidRPr="003F6B9D">
        <w:rPr>
          <w:b/>
          <w:sz w:val="24"/>
          <w:szCs w:val="24"/>
        </w:rPr>
        <w:t>Art. 2º</w:t>
      </w:r>
      <w:r w:rsidRPr="003F6B9D">
        <w:rPr>
          <w:sz w:val="24"/>
          <w:szCs w:val="24"/>
        </w:rPr>
        <w:t xml:space="preserve"> Esta Emenda </w:t>
      </w:r>
      <w:proofErr w:type="spellStart"/>
      <w:r w:rsidRPr="003F6B9D">
        <w:rPr>
          <w:sz w:val="24"/>
          <w:szCs w:val="24"/>
        </w:rPr>
        <w:t>a</w:t>
      </w:r>
      <w:proofErr w:type="spellEnd"/>
      <w:r w:rsidRPr="003F6B9D">
        <w:rPr>
          <w:sz w:val="24"/>
          <w:szCs w:val="24"/>
        </w:rPr>
        <w:t xml:space="preserve"> Lei Orgânica Municipal entra em vigor na data da sua publicação.</w:t>
      </w:r>
    </w:p>
    <w:p w:rsidR="00CA09A9" w:rsidRPr="003F6B9D" w:rsidRDefault="00CA09A9" w:rsidP="00CA09A9">
      <w:pPr>
        <w:ind w:firstLine="1418"/>
        <w:jc w:val="both"/>
        <w:rPr>
          <w:sz w:val="24"/>
          <w:szCs w:val="24"/>
        </w:rPr>
      </w:pPr>
    </w:p>
    <w:p w:rsidR="00CA09A9" w:rsidRPr="003F6B9D" w:rsidRDefault="00CA09A9" w:rsidP="00CA09A9">
      <w:pPr>
        <w:ind w:firstLine="1418"/>
        <w:jc w:val="both"/>
        <w:rPr>
          <w:sz w:val="24"/>
          <w:szCs w:val="24"/>
        </w:rPr>
      </w:pPr>
      <w:r w:rsidRPr="003F6B9D">
        <w:rPr>
          <w:sz w:val="24"/>
          <w:szCs w:val="24"/>
        </w:rPr>
        <w:t xml:space="preserve">Câmara Municipal de Sorriso, Estado de Mato Grosso, em </w:t>
      </w:r>
      <w:r w:rsidRPr="003F6B9D">
        <w:rPr>
          <w:sz w:val="24"/>
          <w:szCs w:val="24"/>
        </w:rPr>
        <w:t>02</w:t>
      </w:r>
      <w:r w:rsidRPr="003F6B9D">
        <w:rPr>
          <w:sz w:val="24"/>
          <w:szCs w:val="24"/>
        </w:rPr>
        <w:t xml:space="preserve"> de </w:t>
      </w:r>
      <w:r w:rsidRPr="003F6B9D">
        <w:rPr>
          <w:sz w:val="24"/>
          <w:szCs w:val="24"/>
        </w:rPr>
        <w:t>outubro</w:t>
      </w:r>
      <w:r w:rsidRPr="003F6B9D">
        <w:rPr>
          <w:sz w:val="24"/>
          <w:szCs w:val="24"/>
        </w:rPr>
        <w:t xml:space="preserve"> de 2017.</w:t>
      </w:r>
    </w:p>
    <w:p w:rsidR="00CA09A9" w:rsidRPr="003F6B9D" w:rsidRDefault="00CA09A9" w:rsidP="00CA09A9">
      <w:pPr>
        <w:jc w:val="both"/>
        <w:rPr>
          <w:b/>
          <w:sz w:val="24"/>
          <w:szCs w:val="24"/>
        </w:rPr>
      </w:pPr>
    </w:p>
    <w:p w:rsidR="003F6B9D" w:rsidRPr="003F6B9D" w:rsidRDefault="003F6B9D" w:rsidP="00CA09A9">
      <w:pPr>
        <w:jc w:val="both"/>
        <w:rPr>
          <w:b/>
          <w:sz w:val="24"/>
          <w:szCs w:val="24"/>
        </w:rPr>
      </w:pPr>
    </w:p>
    <w:p w:rsidR="003F6B9D" w:rsidRPr="003F6B9D" w:rsidRDefault="003F6B9D" w:rsidP="00CA09A9">
      <w:pPr>
        <w:jc w:val="both"/>
        <w:rPr>
          <w:b/>
          <w:sz w:val="24"/>
          <w:szCs w:val="24"/>
        </w:rPr>
      </w:pPr>
    </w:p>
    <w:p w:rsidR="003F6B9D" w:rsidRPr="003F6B9D" w:rsidRDefault="003F6B9D" w:rsidP="00CA09A9">
      <w:pPr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F6B9D" w:rsidRPr="003F6B9D" w:rsidTr="003F6B9D">
        <w:tc>
          <w:tcPr>
            <w:tcW w:w="4606" w:type="dxa"/>
          </w:tcPr>
          <w:p w:rsidR="003F6B9D" w:rsidRPr="003F6B9D" w:rsidRDefault="003F6B9D" w:rsidP="003F6B9D">
            <w:pPr>
              <w:jc w:val="center"/>
              <w:rPr>
                <w:b/>
                <w:sz w:val="24"/>
                <w:szCs w:val="24"/>
              </w:rPr>
            </w:pPr>
            <w:r w:rsidRPr="003F6B9D">
              <w:rPr>
                <w:b/>
                <w:sz w:val="24"/>
                <w:szCs w:val="24"/>
              </w:rPr>
              <w:t>Fábio Gavasso</w:t>
            </w:r>
          </w:p>
          <w:p w:rsidR="003F6B9D" w:rsidRPr="003F6B9D" w:rsidRDefault="003F6B9D" w:rsidP="003F6B9D">
            <w:pPr>
              <w:jc w:val="center"/>
              <w:rPr>
                <w:sz w:val="24"/>
                <w:szCs w:val="24"/>
              </w:rPr>
            </w:pPr>
            <w:r w:rsidRPr="003F6B9D">
              <w:rPr>
                <w:sz w:val="24"/>
                <w:szCs w:val="24"/>
              </w:rPr>
              <w:t>Presidente</w:t>
            </w:r>
          </w:p>
          <w:p w:rsidR="003F6B9D" w:rsidRPr="003F6B9D" w:rsidRDefault="003F6B9D" w:rsidP="003F6B9D">
            <w:pPr>
              <w:jc w:val="center"/>
              <w:rPr>
                <w:sz w:val="24"/>
                <w:szCs w:val="24"/>
              </w:rPr>
            </w:pPr>
          </w:p>
          <w:p w:rsidR="003F6B9D" w:rsidRPr="003F6B9D" w:rsidRDefault="003F6B9D" w:rsidP="003F6B9D">
            <w:pPr>
              <w:jc w:val="center"/>
              <w:rPr>
                <w:sz w:val="24"/>
                <w:szCs w:val="24"/>
              </w:rPr>
            </w:pPr>
          </w:p>
          <w:p w:rsidR="003F6B9D" w:rsidRPr="003F6B9D" w:rsidRDefault="003F6B9D" w:rsidP="003F6B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3F6B9D" w:rsidRPr="003F6B9D" w:rsidRDefault="003F6B9D" w:rsidP="003F6B9D">
            <w:pPr>
              <w:jc w:val="center"/>
              <w:rPr>
                <w:b/>
                <w:sz w:val="24"/>
                <w:szCs w:val="24"/>
              </w:rPr>
            </w:pPr>
            <w:r w:rsidRPr="003F6B9D">
              <w:rPr>
                <w:b/>
                <w:sz w:val="24"/>
                <w:szCs w:val="24"/>
              </w:rPr>
              <w:t>Mauricio Gomes</w:t>
            </w:r>
          </w:p>
          <w:p w:rsidR="003F6B9D" w:rsidRPr="003F6B9D" w:rsidRDefault="003F6B9D" w:rsidP="003F6B9D">
            <w:pPr>
              <w:jc w:val="center"/>
              <w:rPr>
                <w:sz w:val="24"/>
                <w:szCs w:val="24"/>
              </w:rPr>
            </w:pPr>
            <w:r w:rsidRPr="003F6B9D">
              <w:rPr>
                <w:sz w:val="24"/>
                <w:szCs w:val="24"/>
              </w:rPr>
              <w:t>Vice-Presidente</w:t>
            </w:r>
          </w:p>
        </w:tc>
      </w:tr>
      <w:tr w:rsidR="003F6B9D" w:rsidRPr="003F6B9D" w:rsidTr="003F6B9D">
        <w:tc>
          <w:tcPr>
            <w:tcW w:w="4606" w:type="dxa"/>
          </w:tcPr>
          <w:p w:rsidR="003F6B9D" w:rsidRPr="003F6B9D" w:rsidRDefault="003F6B9D" w:rsidP="003F6B9D">
            <w:pPr>
              <w:jc w:val="center"/>
              <w:rPr>
                <w:b/>
                <w:sz w:val="24"/>
                <w:szCs w:val="24"/>
              </w:rPr>
            </w:pPr>
            <w:r w:rsidRPr="003F6B9D">
              <w:rPr>
                <w:b/>
                <w:sz w:val="24"/>
                <w:szCs w:val="24"/>
              </w:rPr>
              <w:t>Professora Marisa</w:t>
            </w:r>
          </w:p>
          <w:p w:rsidR="003F6B9D" w:rsidRPr="003F6B9D" w:rsidRDefault="003F6B9D" w:rsidP="003F6B9D">
            <w:pPr>
              <w:jc w:val="center"/>
              <w:rPr>
                <w:b/>
                <w:sz w:val="24"/>
                <w:szCs w:val="24"/>
              </w:rPr>
            </w:pPr>
            <w:r w:rsidRPr="003F6B9D">
              <w:rPr>
                <w:b/>
                <w:sz w:val="24"/>
                <w:szCs w:val="24"/>
              </w:rPr>
              <w:t>1º Secretário</w:t>
            </w:r>
          </w:p>
        </w:tc>
        <w:tc>
          <w:tcPr>
            <w:tcW w:w="4606" w:type="dxa"/>
          </w:tcPr>
          <w:p w:rsidR="003F6B9D" w:rsidRPr="003F6B9D" w:rsidRDefault="003F6B9D" w:rsidP="003F6B9D">
            <w:pPr>
              <w:jc w:val="center"/>
              <w:rPr>
                <w:b/>
                <w:sz w:val="24"/>
                <w:szCs w:val="24"/>
              </w:rPr>
            </w:pPr>
            <w:r w:rsidRPr="003F6B9D">
              <w:rPr>
                <w:b/>
                <w:sz w:val="24"/>
                <w:szCs w:val="24"/>
              </w:rPr>
              <w:t>Bruno Delgado</w:t>
            </w:r>
          </w:p>
          <w:p w:rsidR="003F6B9D" w:rsidRPr="003F6B9D" w:rsidRDefault="003F6B9D" w:rsidP="003F6B9D">
            <w:pPr>
              <w:jc w:val="center"/>
              <w:rPr>
                <w:sz w:val="24"/>
                <w:szCs w:val="24"/>
              </w:rPr>
            </w:pPr>
            <w:r w:rsidRPr="003F6B9D">
              <w:rPr>
                <w:sz w:val="24"/>
                <w:szCs w:val="24"/>
              </w:rPr>
              <w:t>2º Secretário</w:t>
            </w:r>
          </w:p>
        </w:tc>
      </w:tr>
    </w:tbl>
    <w:p w:rsidR="00CA09A9" w:rsidRPr="003F6B9D" w:rsidRDefault="00CA09A9" w:rsidP="00CA09A9">
      <w:pPr>
        <w:jc w:val="both"/>
        <w:rPr>
          <w:b/>
          <w:sz w:val="24"/>
          <w:szCs w:val="24"/>
        </w:rPr>
      </w:pPr>
    </w:p>
    <w:sectPr w:rsidR="00CA09A9" w:rsidRPr="003F6B9D" w:rsidSect="003E196A">
      <w:pgSz w:w="11906" w:h="16838"/>
      <w:pgMar w:top="2552" w:right="1274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5598"/>
    <w:rsid w:val="00073E9C"/>
    <w:rsid w:val="00127FB4"/>
    <w:rsid w:val="001371CD"/>
    <w:rsid w:val="002D0B0E"/>
    <w:rsid w:val="003114C9"/>
    <w:rsid w:val="003E196A"/>
    <w:rsid w:val="003F6B9D"/>
    <w:rsid w:val="0056769C"/>
    <w:rsid w:val="00673A29"/>
    <w:rsid w:val="00754046"/>
    <w:rsid w:val="00872F05"/>
    <w:rsid w:val="00912B76"/>
    <w:rsid w:val="00975598"/>
    <w:rsid w:val="00B11D31"/>
    <w:rsid w:val="00B26967"/>
    <w:rsid w:val="00B3595F"/>
    <w:rsid w:val="00C45512"/>
    <w:rsid w:val="00C600EA"/>
    <w:rsid w:val="00C77DC3"/>
    <w:rsid w:val="00CA09A9"/>
    <w:rsid w:val="00D906F6"/>
    <w:rsid w:val="00E858AE"/>
    <w:rsid w:val="00E90641"/>
    <w:rsid w:val="00EB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FE2B4-FC9C-4683-B1DF-82DCC03E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755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97559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elacomgrade">
    <w:name w:val="Table Grid"/>
    <w:basedOn w:val="Tabelanormal"/>
    <w:uiPriority w:val="59"/>
    <w:rsid w:val="00B11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9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Minéia Gund</dc:creator>
  <cp:lastModifiedBy>Mineia</cp:lastModifiedBy>
  <cp:revision>7</cp:revision>
  <cp:lastPrinted>2016-12-09T14:08:00Z</cp:lastPrinted>
  <dcterms:created xsi:type="dcterms:W3CDTF">2016-12-12T13:38:00Z</dcterms:created>
  <dcterms:modified xsi:type="dcterms:W3CDTF">2017-10-02T16:55:00Z</dcterms:modified>
</cp:coreProperties>
</file>