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8B" w:rsidRDefault="0034728B" w:rsidP="0034728B">
      <w:pPr>
        <w:pStyle w:val="Recuodecorpodetexto3"/>
        <w:ind w:left="0" w:firstLine="567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DE 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62213">
        <w:rPr>
          <w:b/>
          <w:bCs/>
          <w:i w:val="0"/>
        </w:rPr>
        <w:t>114/2017.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760C6">
        <w:rPr>
          <w:rFonts w:ascii="Times New Roman" w:hAnsi="Times New Roman" w:cs="Times New Roman"/>
          <w:bCs/>
          <w:sz w:val="24"/>
          <w:szCs w:val="24"/>
        </w:rPr>
        <w:t xml:space="preserve"> 06/10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34728B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9670B">
        <w:rPr>
          <w:rFonts w:ascii="Times New Roman" w:hAnsi="Times New Roman" w:cs="Times New Roman"/>
          <w:bCs/>
          <w:sz w:val="24"/>
          <w:szCs w:val="24"/>
        </w:rPr>
        <w:t>Moção 093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  <w:r w:rsid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C95469" w:rsidRPr="00512372" w:rsidRDefault="0034728B" w:rsidP="0034728B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F0894" w:rsidRPr="0034728B" w:rsidRDefault="0034728B" w:rsidP="0034728B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AD7789" w:rsidRDefault="00C95469" w:rsidP="00AD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8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34728B">
        <w:rPr>
          <w:rFonts w:ascii="Times New Roman" w:hAnsi="Times New Roman" w:cs="Times New Roman"/>
          <w:sz w:val="24"/>
          <w:szCs w:val="24"/>
        </w:rPr>
        <w:t xml:space="preserve"> </w:t>
      </w:r>
      <w:r w:rsidR="007760C6" w:rsidRPr="007760C6">
        <w:rPr>
          <w:rFonts w:ascii="Times New Roman" w:hAnsi="Times New Roman" w:cs="Times New Roman"/>
          <w:sz w:val="24"/>
          <w:szCs w:val="24"/>
        </w:rPr>
        <w:t xml:space="preserve">Moção de Repúdio ao </w:t>
      </w:r>
      <w:r w:rsidR="0099670B" w:rsidRPr="0099670B">
        <w:rPr>
          <w:rFonts w:ascii="Times New Roman" w:hAnsi="Times New Roman" w:cs="Times New Roman"/>
          <w:b/>
          <w:bCs/>
          <w:sz w:val="24"/>
          <w:szCs w:val="24"/>
        </w:rPr>
        <w:t>Museu de Arte Moderna de São Paulo – AMAM.</w:t>
      </w:r>
    </w:p>
    <w:p w:rsidR="00AD7789" w:rsidRDefault="00AD7789" w:rsidP="00AD7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2213" w:rsidRDefault="00962213" w:rsidP="00AD7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95469" w:rsidRPr="00512372" w:rsidRDefault="00C95469" w:rsidP="00AD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>Acacio Ambrosini</w:t>
      </w:r>
      <w:r w:rsidR="0034728B" w:rsidRP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4728B" w:rsidRPr="0099670B" w:rsidRDefault="00C95469" w:rsidP="00776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0C6">
        <w:rPr>
          <w:rFonts w:ascii="Times New Roman" w:hAnsi="Times New Roman" w:cs="Times New Roman"/>
          <w:sz w:val="24"/>
          <w:szCs w:val="24"/>
        </w:rPr>
        <w:t>Aos seis dias</w:t>
      </w:r>
      <w:r w:rsidR="0034728B">
        <w:rPr>
          <w:rFonts w:ascii="Times New Roman" w:hAnsi="Times New Roman" w:cs="Times New Roman"/>
          <w:sz w:val="24"/>
          <w:szCs w:val="24"/>
        </w:rPr>
        <w:t xml:space="preserve"> do </w:t>
      </w:r>
      <w:r w:rsidR="007760C6">
        <w:rPr>
          <w:rFonts w:ascii="Times New Roman" w:hAnsi="Times New Roman" w:cs="Times New Roman"/>
          <w:sz w:val="24"/>
          <w:szCs w:val="24"/>
        </w:rPr>
        <w:t>mês de outubro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</w:t>
      </w:r>
      <w:r w:rsidR="0034728B">
        <w:rPr>
          <w:rFonts w:ascii="Times New Roman" w:hAnsi="Times New Roman" w:cs="Times New Roman"/>
          <w:sz w:val="24"/>
          <w:szCs w:val="24"/>
        </w:rPr>
        <w:t xml:space="preserve"> Comissão Especial de Honrarias</w:t>
      </w:r>
      <w:r w:rsidR="00380DD7" w:rsidRPr="00512372">
        <w:rPr>
          <w:rFonts w:ascii="Times New Roman" w:hAnsi="Times New Roman" w:cs="Times New Roman"/>
          <w:sz w:val="24"/>
          <w:szCs w:val="24"/>
        </w:rPr>
        <w:t xml:space="preserve"> para exarar parecer sobre a </w:t>
      </w:r>
      <w:r w:rsidR="00AD7789">
        <w:rPr>
          <w:rFonts w:ascii="Times New Roman" w:hAnsi="Times New Roman" w:cs="Times New Roman"/>
          <w:sz w:val="24"/>
          <w:szCs w:val="24"/>
        </w:rPr>
        <w:t>Moção de Repúdio</w:t>
      </w:r>
      <w:r w:rsidR="00AD7789" w:rsidRPr="00AD7789">
        <w:rPr>
          <w:rFonts w:ascii="Times New Roman" w:hAnsi="Times New Roman" w:cs="Times New Roman"/>
          <w:sz w:val="24"/>
          <w:szCs w:val="24"/>
        </w:rPr>
        <w:t xml:space="preserve"> </w:t>
      </w:r>
      <w:r w:rsidR="0099670B" w:rsidRPr="0099670B">
        <w:rPr>
          <w:rFonts w:ascii="Times New Roman" w:hAnsi="Times New Roman" w:cs="Times New Roman"/>
          <w:bCs/>
          <w:sz w:val="24"/>
          <w:szCs w:val="24"/>
        </w:rPr>
        <w:t>ao Museu de Arte Moderna de São Paulo – AMAM</w:t>
      </w:r>
      <w:r w:rsidR="0034728B" w:rsidRPr="0099670B">
        <w:rPr>
          <w:rFonts w:ascii="Times New Roman" w:hAnsi="Times New Roman" w:cs="Times New Roman"/>
          <w:bCs/>
          <w:sz w:val="24"/>
          <w:szCs w:val="24"/>
        </w:rPr>
        <w:t>.</w:t>
      </w:r>
      <w:r w:rsidR="007760C6" w:rsidRPr="00996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70B" w:rsidRPr="00996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Museu de Arte Moderna de São Paulo promoveu uma performance, denominada “La Bête”, consiste</w:t>
      </w:r>
      <w:r w:rsidR="00996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nte, segundo</w:t>
      </w:r>
      <w:r w:rsidR="0099670B" w:rsidRPr="00996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próprio museu, numa “proposição artística interativa”, na qual um homem nu permanecia deitado no solo para que visitantes o tocassem. Ocorre que, como mostra um registro em vídeo de ampla circulação nas redes sociais, ouve a interação de uma criança com o referido homem nu em exposição</w:t>
      </w:r>
      <w:r w:rsidR="00996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670B" w:rsidRPr="0099670B">
        <w:rPr>
          <w:rFonts w:ascii="Times New Roman" w:hAnsi="Times New Roman" w:cs="Times New Roman"/>
          <w:sz w:val="24"/>
          <w:szCs w:val="24"/>
        </w:rPr>
        <w:t xml:space="preserve"> fato que gerou polêmica e revolta entre a população</w:t>
      </w:r>
      <w:r w:rsidR="007760C6" w:rsidRPr="00965241">
        <w:rPr>
          <w:rFonts w:ascii="Times New Roman" w:hAnsi="Times New Roman" w:cs="Times New Roman"/>
          <w:sz w:val="24"/>
          <w:szCs w:val="24"/>
        </w:rPr>
        <w:t>.</w:t>
      </w:r>
      <w:r w:rsidR="007760C6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18305E">
        <w:rPr>
          <w:rFonts w:ascii="Times New Roman" w:hAnsi="Times New Roman" w:cs="Times New Roman"/>
          <w:sz w:val="24"/>
          <w:szCs w:val="24"/>
        </w:rPr>
        <w:t>mais de um terço dos Vereadores 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18305E">
        <w:rPr>
          <w:rFonts w:ascii="Times New Roman" w:hAnsi="Times New Roman" w:cs="Times New Roman"/>
          <w:sz w:val="24"/>
          <w:szCs w:val="24"/>
        </w:rPr>
        <w:t>atende</w:t>
      </w:r>
      <w:r w:rsidR="0018305E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18305E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592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 xml:space="preserve">Após a análise da Moção em questão, </w:t>
      </w:r>
      <w:r w:rsidR="0034728B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 o voto, a Pre</w:t>
      </w:r>
      <w:r w:rsidR="0034728B">
        <w:rPr>
          <w:rFonts w:ascii="Times New Roman" w:hAnsi="Times New Roman" w:cs="Times New Roman"/>
          <w:sz w:val="24"/>
          <w:szCs w:val="24"/>
        </w:rPr>
        <w:t>sidente Professora Marisa e o Membro Bruno Delgado.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4728B" w:rsidRPr="00512372" w:rsidTr="00812C6D">
        <w:trPr>
          <w:jc w:val="center"/>
        </w:trPr>
        <w:tc>
          <w:tcPr>
            <w:tcW w:w="2697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180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092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34728B" w:rsidTr="0034728B">
        <w:trPr>
          <w:jc w:val="center"/>
        </w:trPr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18305E"/>
    <w:rsid w:val="002C2C17"/>
    <w:rsid w:val="0034728B"/>
    <w:rsid w:val="0037509A"/>
    <w:rsid w:val="00380DD7"/>
    <w:rsid w:val="003C76D5"/>
    <w:rsid w:val="00512372"/>
    <w:rsid w:val="00543451"/>
    <w:rsid w:val="005928FF"/>
    <w:rsid w:val="00715202"/>
    <w:rsid w:val="007760C6"/>
    <w:rsid w:val="00812C6D"/>
    <w:rsid w:val="008576A8"/>
    <w:rsid w:val="00935B8D"/>
    <w:rsid w:val="00962213"/>
    <w:rsid w:val="0098362F"/>
    <w:rsid w:val="0099670B"/>
    <w:rsid w:val="00AD7789"/>
    <w:rsid w:val="00B66922"/>
    <w:rsid w:val="00C25FF5"/>
    <w:rsid w:val="00C95469"/>
    <w:rsid w:val="00E409BB"/>
    <w:rsid w:val="00EC399D"/>
    <w:rsid w:val="00F650BD"/>
    <w:rsid w:val="00F72D31"/>
    <w:rsid w:val="00F962C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6C899-B3DF-4162-82F4-E59FD122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dcterms:created xsi:type="dcterms:W3CDTF">2017-10-05T12:09:00Z</dcterms:created>
  <dcterms:modified xsi:type="dcterms:W3CDTF">2017-10-06T16:51:00Z</dcterms:modified>
</cp:coreProperties>
</file>