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N° 30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23C74">
        <w:rPr>
          <w:rFonts w:ascii="Times New Roman" w:hAnsi="Times New Roman"/>
          <w:b/>
          <w:bCs/>
          <w:sz w:val="24"/>
          <w:szCs w:val="24"/>
        </w:rPr>
        <w:t>/2017.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123C74">
        <w:rPr>
          <w:rFonts w:ascii="Times New Roman" w:hAnsi="Times New Roman"/>
          <w:bCs/>
          <w:sz w:val="24"/>
          <w:szCs w:val="24"/>
        </w:rPr>
        <w:t>19/10/</w:t>
      </w:r>
      <w:r w:rsidRPr="00123C74">
        <w:rPr>
          <w:rFonts w:ascii="Times New Roman" w:hAnsi="Times New Roman"/>
          <w:sz w:val="24"/>
          <w:szCs w:val="24"/>
        </w:rPr>
        <w:t>2017.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ASSUNTO:</w:t>
      </w:r>
      <w:r w:rsidRPr="00123C74">
        <w:rPr>
          <w:rFonts w:ascii="Times New Roman" w:hAnsi="Times New Roman"/>
          <w:sz w:val="24"/>
          <w:szCs w:val="24"/>
        </w:rPr>
        <w:t xml:space="preserve"> MOÇÃO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C74">
        <w:rPr>
          <w:rFonts w:ascii="Times New Roman" w:hAnsi="Times New Roman"/>
          <w:sz w:val="24"/>
          <w:szCs w:val="24"/>
        </w:rPr>
        <w:t>N° 10</w:t>
      </w:r>
      <w:r>
        <w:rPr>
          <w:rFonts w:ascii="Times New Roman" w:hAnsi="Times New Roman"/>
          <w:sz w:val="24"/>
          <w:szCs w:val="24"/>
        </w:rPr>
        <w:t>6</w:t>
      </w:r>
      <w:r w:rsidRPr="00123C74">
        <w:rPr>
          <w:rFonts w:ascii="Times New Roman" w:hAnsi="Times New Roman"/>
          <w:sz w:val="24"/>
          <w:szCs w:val="24"/>
        </w:rPr>
        <w:t>/2017.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973226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973226">
        <w:rPr>
          <w:rFonts w:ascii="Times New Roman" w:hAnsi="Times New Roman"/>
          <w:bCs/>
          <w:sz w:val="24"/>
          <w:szCs w:val="24"/>
        </w:rPr>
        <w:t xml:space="preserve">Concede Moção de Aplauso aos Senhores (as): Marciana Ferreira da Silva, Tarciso Tosi Peixoto, Vera Lúcia Peixoto, Rosângela Ferreira Campos, </w:t>
      </w:r>
      <w:proofErr w:type="spellStart"/>
      <w:r w:rsidRPr="00973226">
        <w:rPr>
          <w:rFonts w:ascii="Times New Roman" w:hAnsi="Times New Roman"/>
          <w:bCs/>
          <w:sz w:val="24"/>
          <w:szCs w:val="24"/>
        </w:rPr>
        <w:t>Wiris</w:t>
      </w:r>
      <w:proofErr w:type="spellEnd"/>
      <w:r w:rsidRPr="00973226">
        <w:rPr>
          <w:rFonts w:ascii="Times New Roman" w:hAnsi="Times New Roman"/>
          <w:bCs/>
          <w:sz w:val="24"/>
          <w:szCs w:val="24"/>
        </w:rPr>
        <w:t xml:space="preserve"> Santos, Josemar da Silva (</w:t>
      </w:r>
      <w:proofErr w:type="spellStart"/>
      <w:r w:rsidRPr="00973226">
        <w:rPr>
          <w:rFonts w:ascii="Times New Roman" w:hAnsi="Times New Roman"/>
          <w:bCs/>
          <w:sz w:val="24"/>
          <w:szCs w:val="24"/>
        </w:rPr>
        <w:t>Zelão</w:t>
      </w:r>
      <w:proofErr w:type="spellEnd"/>
      <w:r w:rsidRPr="00973226">
        <w:rPr>
          <w:rFonts w:ascii="Times New Roman" w:hAnsi="Times New Roman"/>
          <w:bCs/>
          <w:sz w:val="24"/>
          <w:szCs w:val="24"/>
        </w:rPr>
        <w:t>), pela organização da Festa do Dia das Crianças no Bairro São Mateus.</w:t>
      </w:r>
    </w:p>
    <w:p w:rsidR="00973226" w:rsidRPr="00973226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73226" w:rsidRPr="00123C74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226" w:rsidRPr="00123C74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RELATOR:</w:t>
      </w:r>
      <w:r w:rsidRPr="00123C74">
        <w:rPr>
          <w:rFonts w:ascii="Times New Roman" w:hAnsi="Times New Roman"/>
          <w:sz w:val="24"/>
          <w:szCs w:val="24"/>
        </w:rPr>
        <w:t xml:space="preserve"> CLAUDIO OLIVEIRA.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3C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123C74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3C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123C74">
        <w:rPr>
          <w:rFonts w:ascii="Times New Roman" w:hAnsi="Times New Roman"/>
          <w:b/>
          <w:bCs/>
          <w:sz w:val="24"/>
          <w:szCs w:val="24"/>
        </w:rPr>
        <w:t xml:space="preserve"> de LEGALIDADE: FAVORÁVEL.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3C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123C74">
        <w:rPr>
          <w:rFonts w:ascii="Times New Roman" w:hAnsi="Times New Roman"/>
          <w:b/>
          <w:bCs/>
          <w:sz w:val="24"/>
          <w:szCs w:val="24"/>
        </w:rPr>
        <w:t xml:space="preserve"> de REGIMENTALIDADE: FAVORÁVEL.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3C74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123C74">
        <w:rPr>
          <w:rFonts w:ascii="Times New Roman" w:hAnsi="Times New Roman"/>
          <w:b/>
          <w:bCs/>
          <w:sz w:val="24"/>
          <w:szCs w:val="24"/>
        </w:rPr>
        <w:t xml:space="preserve"> de MÉRITO: FAVORÁVEL.</w:t>
      </w: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sz w:val="24"/>
          <w:szCs w:val="24"/>
        </w:rPr>
        <w:t>RELATÓRIO</w:t>
      </w:r>
      <w:r w:rsidRPr="00123C74">
        <w:rPr>
          <w:rFonts w:ascii="Times New Roman" w:hAnsi="Times New Roman"/>
          <w:sz w:val="24"/>
          <w:szCs w:val="24"/>
        </w:rPr>
        <w:t xml:space="preserve">: No </w:t>
      </w:r>
      <w:r>
        <w:rPr>
          <w:rFonts w:ascii="Times New Roman" w:hAnsi="Times New Roman"/>
          <w:sz w:val="24"/>
          <w:szCs w:val="24"/>
        </w:rPr>
        <w:t>dé</w:t>
      </w:r>
      <w:r w:rsidRPr="00123C74">
        <w:rPr>
          <w:rFonts w:ascii="Times New Roman" w:hAnsi="Times New Roman"/>
          <w:sz w:val="24"/>
          <w:szCs w:val="24"/>
        </w:rPr>
        <w:t xml:space="preserve">cimo nono dia do mês de outubro do ano de dois mil e dezessete, reuniram-se os membros da Comissão de Justiça e Redação, com objetivo de exarar parecer da </w:t>
      </w:r>
      <w:r w:rsidRPr="00123C74">
        <w:rPr>
          <w:rFonts w:ascii="Times New Roman" w:hAnsi="Times New Roman"/>
          <w:b/>
          <w:sz w:val="24"/>
          <w:szCs w:val="24"/>
        </w:rPr>
        <w:t>Moção n° 10</w:t>
      </w:r>
      <w:r>
        <w:rPr>
          <w:rFonts w:ascii="Times New Roman" w:hAnsi="Times New Roman"/>
          <w:b/>
          <w:sz w:val="24"/>
          <w:szCs w:val="24"/>
        </w:rPr>
        <w:t>6</w:t>
      </w:r>
      <w:r w:rsidRPr="00123C74">
        <w:rPr>
          <w:rFonts w:ascii="Times New Roman" w:hAnsi="Times New Roman"/>
          <w:b/>
          <w:sz w:val="24"/>
          <w:szCs w:val="24"/>
        </w:rPr>
        <w:t>/2017</w:t>
      </w:r>
      <w:r w:rsidRPr="00123C74">
        <w:rPr>
          <w:rFonts w:ascii="Times New Roman" w:hAnsi="Times New Roman"/>
          <w:sz w:val="24"/>
          <w:szCs w:val="24"/>
        </w:rPr>
        <w:t xml:space="preserve">, cuja ementa </w:t>
      </w:r>
      <w:r>
        <w:rPr>
          <w:rFonts w:ascii="Times New Roman" w:hAnsi="Times New Roman"/>
          <w:sz w:val="24"/>
          <w:szCs w:val="24"/>
        </w:rPr>
        <w:t>‘</w:t>
      </w:r>
      <w:r w:rsidRPr="00973226">
        <w:rPr>
          <w:rFonts w:ascii="Times New Roman" w:hAnsi="Times New Roman"/>
          <w:sz w:val="24"/>
          <w:szCs w:val="24"/>
        </w:rPr>
        <w:t xml:space="preserve">Concede Moção de Aplauso aos Senhores (as): Marciana Ferreira da Silva, Tarciso Tosi Peixoto, Vera Lúcia Peixoto, Rosângela Ferreira Campos, </w:t>
      </w:r>
      <w:proofErr w:type="spellStart"/>
      <w:r w:rsidRPr="00973226">
        <w:rPr>
          <w:rFonts w:ascii="Times New Roman" w:hAnsi="Times New Roman"/>
          <w:sz w:val="24"/>
          <w:szCs w:val="24"/>
        </w:rPr>
        <w:t>Wiris</w:t>
      </w:r>
      <w:proofErr w:type="spellEnd"/>
      <w:r w:rsidRPr="00973226">
        <w:rPr>
          <w:rFonts w:ascii="Times New Roman" w:hAnsi="Times New Roman"/>
          <w:sz w:val="24"/>
          <w:szCs w:val="24"/>
        </w:rPr>
        <w:t xml:space="preserve"> Santos, Josemar da Silva (</w:t>
      </w:r>
      <w:proofErr w:type="spellStart"/>
      <w:r w:rsidRPr="00973226">
        <w:rPr>
          <w:rFonts w:ascii="Times New Roman" w:hAnsi="Times New Roman"/>
          <w:sz w:val="24"/>
          <w:szCs w:val="24"/>
        </w:rPr>
        <w:t>Zelão</w:t>
      </w:r>
      <w:proofErr w:type="spellEnd"/>
      <w:r w:rsidRPr="00973226">
        <w:rPr>
          <w:rFonts w:ascii="Times New Roman" w:hAnsi="Times New Roman"/>
          <w:sz w:val="24"/>
          <w:szCs w:val="24"/>
        </w:rPr>
        <w:t>), pela organização da Festa do Dia das Crianças no Bairro São Mateus.</w:t>
      </w:r>
      <w:r>
        <w:rPr>
          <w:rFonts w:ascii="Times New Roman" w:hAnsi="Times New Roman"/>
          <w:sz w:val="24"/>
          <w:szCs w:val="24"/>
        </w:rPr>
        <w:t>’</w:t>
      </w:r>
    </w:p>
    <w:p w:rsidR="00973226" w:rsidRPr="00123C74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pós análise da Moção </w:t>
      </w:r>
      <w:r w:rsidRPr="00123C74">
        <w:rPr>
          <w:rFonts w:ascii="Times New Roman" w:hAnsi="Times New Roman"/>
          <w:sz w:val="24"/>
          <w:szCs w:val="24"/>
        </w:rPr>
        <w:t>em questão, este Relator é favorável a sua tramitação em Plenário. Acompanha o voto, o Presidente Marlon Zanella e o Membro Professora Marisa.</w:t>
      </w:r>
    </w:p>
    <w:p w:rsidR="00973226" w:rsidRPr="00123C74" w:rsidRDefault="00973226" w:rsidP="0097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Default="00973226" w:rsidP="0097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3226" w:rsidRPr="00123C74" w:rsidRDefault="00973226" w:rsidP="0097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26" w:rsidRPr="00123C74" w:rsidRDefault="00973226" w:rsidP="0097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15"/>
        <w:gridCol w:w="3127"/>
      </w:tblGrid>
      <w:tr w:rsidR="00973226" w:rsidRPr="00123C74" w:rsidTr="001F7F36">
        <w:tc>
          <w:tcPr>
            <w:tcW w:w="3165" w:type="dxa"/>
          </w:tcPr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973226" w:rsidRPr="00123C74" w:rsidRDefault="00973226" w:rsidP="001F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973226" w:rsidRPr="00123C74" w:rsidRDefault="00973226" w:rsidP="00973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973226" w:rsidRPr="00123C7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A"/>
    <w:rsid w:val="00253068"/>
    <w:rsid w:val="00973226"/>
    <w:rsid w:val="00B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1F9D-6B16-4B89-9B13-60F98F4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2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unhideWhenUsed/>
    <w:rsid w:val="009732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732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2017-10-20T11:27:00Z</dcterms:created>
  <dcterms:modified xsi:type="dcterms:W3CDTF">2017-10-20T11:29:00Z</dcterms:modified>
</cp:coreProperties>
</file>