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61274A" w:rsidRPr="00C50149" w:rsidRDefault="0061274A" w:rsidP="007474A2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61274A">
        <w:rPr>
          <w:b/>
          <w:bCs/>
          <w:i w:val="0"/>
        </w:rPr>
        <w:t>158/2017.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BF49C1">
        <w:rPr>
          <w:rFonts w:ascii="Times New Roman" w:hAnsi="Times New Roman" w:cs="Times New Roman"/>
          <w:bCs/>
          <w:sz w:val="24"/>
          <w:szCs w:val="24"/>
        </w:rPr>
        <w:t>4</w:t>
      </w:r>
      <w:r w:rsidR="0064176D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64176D" w:rsidRPr="0064176D">
        <w:rPr>
          <w:rFonts w:ascii="Times New Roman" w:hAnsi="Times New Roman" w:cs="Times New Roman"/>
          <w:sz w:val="24"/>
          <w:szCs w:val="24"/>
        </w:rPr>
        <w:t xml:space="preserve"> </w:t>
      </w:r>
      <w:r w:rsidR="0064176D">
        <w:rPr>
          <w:rFonts w:ascii="Times New Roman" w:hAnsi="Times New Roman" w:cs="Times New Roman"/>
          <w:sz w:val="24"/>
          <w:szCs w:val="24"/>
        </w:rPr>
        <w:t xml:space="preserve">Concede o “Prêmio Jubileu de Prata” à Empresa Sorrisense: </w:t>
      </w:r>
      <w:proofErr w:type="spellStart"/>
      <w:r w:rsidR="0064176D">
        <w:rPr>
          <w:rFonts w:ascii="Times New Roman" w:hAnsi="Times New Roman" w:cs="Times New Roman"/>
          <w:b/>
          <w:sz w:val="24"/>
          <w:szCs w:val="24"/>
        </w:rPr>
        <w:t>Conema</w:t>
      </w:r>
      <w:proofErr w:type="spellEnd"/>
      <w:r w:rsidR="0064176D">
        <w:rPr>
          <w:rFonts w:ascii="Times New Roman" w:hAnsi="Times New Roman" w:cs="Times New Roman"/>
          <w:b/>
          <w:sz w:val="24"/>
          <w:szCs w:val="24"/>
        </w:rPr>
        <w:t xml:space="preserve"> Comércio de Borrachas e Mangueiras </w:t>
      </w:r>
      <w:proofErr w:type="spellStart"/>
      <w:r w:rsidR="0064176D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64176D">
        <w:rPr>
          <w:rFonts w:ascii="Times New Roman" w:hAnsi="Times New Roman" w:cs="Times New Roman"/>
          <w:b/>
          <w:sz w:val="24"/>
          <w:szCs w:val="24"/>
        </w:rPr>
        <w:t xml:space="preserve"> – ME</w:t>
      </w:r>
      <w:r w:rsidR="0064176D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64176D">
        <w:rPr>
          <w:rFonts w:ascii="Times New Roman" w:hAnsi="Times New Roman" w:cs="Times New Roman"/>
          <w:sz w:val="24"/>
          <w:szCs w:val="24"/>
        </w:rPr>
        <w:t xml:space="preserve"> “Prêmio Jubileu de Prata” à Empresa Sorrisense:</w:t>
      </w:r>
      <w:r w:rsidR="0064176D" w:rsidRPr="00641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76D" w:rsidRPr="0064176D">
        <w:rPr>
          <w:rFonts w:ascii="Times New Roman" w:hAnsi="Times New Roman" w:cs="Times New Roman"/>
          <w:sz w:val="24"/>
          <w:szCs w:val="24"/>
        </w:rPr>
        <w:t>Conema</w:t>
      </w:r>
      <w:proofErr w:type="spellEnd"/>
      <w:r w:rsidR="0064176D" w:rsidRPr="0064176D">
        <w:rPr>
          <w:rFonts w:ascii="Times New Roman" w:hAnsi="Times New Roman" w:cs="Times New Roman"/>
          <w:sz w:val="24"/>
          <w:szCs w:val="24"/>
        </w:rPr>
        <w:t xml:space="preserve"> Comércio de Borrachas e Mangueiras </w:t>
      </w:r>
      <w:proofErr w:type="spellStart"/>
      <w:r w:rsidR="0064176D" w:rsidRPr="0064176D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64176D" w:rsidRPr="0064176D">
        <w:rPr>
          <w:rFonts w:ascii="Times New Roman" w:hAnsi="Times New Roman" w:cs="Times New Roman"/>
          <w:sz w:val="24"/>
          <w:szCs w:val="24"/>
        </w:rPr>
        <w:t xml:space="preserve"> – ME</w:t>
      </w:r>
      <w:r w:rsidR="0064176D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726412">
        <w:rPr>
          <w:rFonts w:ascii="Times New Roman" w:hAnsi="Times New Roman" w:cs="Times New Roman"/>
          <w:sz w:val="24"/>
          <w:szCs w:val="24"/>
        </w:rPr>
        <w:t>.</w:t>
      </w:r>
      <w:r w:rsidR="00726412">
        <w:rPr>
          <w:rFonts w:ascii="Times New Roman" w:hAnsi="Times New Roman"/>
          <w:sz w:val="24"/>
          <w:szCs w:val="24"/>
        </w:rPr>
        <w:t xml:space="preserve">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1274A"/>
    <w:rsid w:val="00620BAA"/>
    <w:rsid w:val="0064176D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6885-C43A-415B-B989-AD73455D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2017-11-21T15:44:00Z</dcterms:created>
  <dcterms:modified xsi:type="dcterms:W3CDTF">2017-11-22T10:51:00Z</dcterms:modified>
</cp:coreProperties>
</file>