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380FA9" w:rsidRDefault="0022507D" w:rsidP="00380FA9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80FA9">
        <w:rPr>
          <w:rFonts w:ascii="Times New Roman" w:hAnsi="Times New Roman"/>
          <w:sz w:val="24"/>
          <w:szCs w:val="24"/>
        </w:rPr>
        <w:t>DECRETO LE</w:t>
      </w:r>
      <w:bookmarkStart w:id="0" w:name="_GoBack"/>
      <w:bookmarkEnd w:id="0"/>
      <w:r w:rsidRPr="00380FA9">
        <w:rPr>
          <w:rFonts w:ascii="Times New Roman" w:hAnsi="Times New Roman"/>
          <w:sz w:val="24"/>
          <w:szCs w:val="24"/>
        </w:rPr>
        <w:t>GISLATIVO</w:t>
      </w:r>
      <w:r w:rsidR="00CF18FF" w:rsidRPr="00380FA9">
        <w:rPr>
          <w:rFonts w:ascii="Times New Roman" w:hAnsi="Times New Roman"/>
          <w:sz w:val="24"/>
          <w:szCs w:val="24"/>
        </w:rPr>
        <w:t xml:space="preserve"> Nº</w:t>
      </w:r>
      <w:r w:rsidR="009D7DB6">
        <w:rPr>
          <w:rFonts w:ascii="Times New Roman" w:hAnsi="Times New Roman"/>
          <w:sz w:val="24"/>
          <w:szCs w:val="24"/>
        </w:rPr>
        <w:t xml:space="preserve"> 3</w:t>
      </w:r>
      <w:r w:rsidR="00A3221F">
        <w:rPr>
          <w:rFonts w:ascii="Times New Roman" w:hAnsi="Times New Roman"/>
          <w:sz w:val="24"/>
          <w:szCs w:val="24"/>
        </w:rPr>
        <w:t>8</w:t>
      </w:r>
      <w:r w:rsidR="00D61AA6">
        <w:rPr>
          <w:rFonts w:ascii="Times New Roman" w:hAnsi="Times New Roman"/>
          <w:sz w:val="24"/>
          <w:szCs w:val="24"/>
        </w:rPr>
        <w:t>/</w:t>
      </w:r>
      <w:r w:rsidR="00F414CC" w:rsidRPr="00380FA9">
        <w:rPr>
          <w:rFonts w:ascii="Times New Roman" w:hAnsi="Times New Roman"/>
          <w:sz w:val="24"/>
          <w:szCs w:val="24"/>
        </w:rPr>
        <w:t>201</w:t>
      </w:r>
      <w:r w:rsidR="007A1DAD" w:rsidRPr="00380FA9">
        <w:rPr>
          <w:rFonts w:ascii="Times New Roman" w:hAnsi="Times New Roman"/>
          <w:sz w:val="24"/>
          <w:szCs w:val="24"/>
        </w:rPr>
        <w:t>7</w:t>
      </w:r>
      <w:r w:rsidR="00DD5063">
        <w:rPr>
          <w:rFonts w:ascii="Times New Roman" w:hAnsi="Times New Roman"/>
          <w:sz w:val="24"/>
          <w:szCs w:val="24"/>
        </w:rPr>
        <w:t>.</w:t>
      </w:r>
    </w:p>
    <w:p w:rsidR="005F2329" w:rsidRDefault="005F2329" w:rsidP="00380FA9">
      <w:pPr>
        <w:ind w:left="3402"/>
        <w:rPr>
          <w:b/>
          <w:bCs/>
          <w:sz w:val="24"/>
          <w:szCs w:val="24"/>
        </w:rPr>
      </w:pPr>
    </w:p>
    <w:p w:rsidR="005F2329" w:rsidRDefault="005F2329" w:rsidP="00380FA9">
      <w:pPr>
        <w:ind w:left="3402"/>
        <w:rPr>
          <w:b/>
          <w:bCs/>
          <w:sz w:val="24"/>
          <w:szCs w:val="24"/>
        </w:rPr>
      </w:pPr>
    </w:p>
    <w:p w:rsidR="005F2329" w:rsidRPr="002C12DC" w:rsidRDefault="005F2329" w:rsidP="005F2329">
      <w:pPr>
        <w:ind w:left="3402"/>
        <w:rPr>
          <w:bCs/>
          <w:sz w:val="24"/>
          <w:szCs w:val="24"/>
        </w:rPr>
      </w:pPr>
      <w:r w:rsidRPr="002C12DC">
        <w:rPr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23</w:t>
      </w:r>
      <w:r w:rsidRPr="002C12DC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>novembro</w:t>
      </w:r>
      <w:r w:rsidRPr="002C12DC">
        <w:rPr>
          <w:bCs/>
          <w:sz w:val="24"/>
          <w:szCs w:val="24"/>
        </w:rPr>
        <w:t xml:space="preserve"> de 2017.</w:t>
      </w:r>
    </w:p>
    <w:p w:rsidR="005F2329" w:rsidRPr="002C12DC" w:rsidRDefault="005F2329" w:rsidP="005F232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5F2329" w:rsidRPr="002C12DC" w:rsidRDefault="005F2329" w:rsidP="005F232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A3221F" w:rsidRPr="003863BD" w:rsidRDefault="00A3221F" w:rsidP="00A3221F">
      <w:pPr>
        <w:pStyle w:val="Recuodecorpodetexto"/>
        <w:ind w:left="3402"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863BD">
        <w:rPr>
          <w:rFonts w:ascii="Times New Roman" w:hAnsi="Times New Roman"/>
          <w:b w:val="0"/>
          <w:bCs w:val="0"/>
          <w:sz w:val="24"/>
          <w:szCs w:val="24"/>
        </w:rPr>
        <w:t>Aprova as Contas da Prefeitura Municipal de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Sorriso - MT, Exercício de 2016</w:t>
      </w:r>
      <w:r w:rsidRPr="003863BD">
        <w:rPr>
          <w:rFonts w:ascii="Times New Roman" w:hAnsi="Times New Roman"/>
          <w:b w:val="0"/>
          <w:bCs w:val="0"/>
          <w:sz w:val="24"/>
          <w:szCs w:val="24"/>
        </w:rPr>
        <w:t>, e dá outras providências.</w:t>
      </w:r>
    </w:p>
    <w:p w:rsidR="005F2329" w:rsidRDefault="005F2329" w:rsidP="005F2329">
      <w:pPr>
        <w:ind w:left="3402"/>
        <w:jc w:val="both"/>
        <w:rPr>
          <w:sz w:val="24"/>
          <w:szCs w:val="24"/>
        </w:rPr>
      </w:pPr>
    </w:p>
    <w:p w:rsidR="00A3221F" w:rsidRPr="002C12DC" w:rsidRDefault="00A3221F" w:rsidP="005F2329">
      <w:pPr>
        <w:ind w:left="3402"/>
        <w:jc w:val="both"/>
        <w:rPr>
          <w:sz w:val="24"/>
          <w:szCs w:val="24"/>
        </w:rPr>
      </w:pPr>
    </w:p>
    <w:p w:rsidR="005F2329" w:rsidRPr="00380FA9" w:rsidRDefault="005F2329" w:rsidP="005F2329">
      <w:pPr>
        <w:ind w:firstLine="3402"/>
        <w:jc w:val="both"/>
        <w:rPr>
          <w:sz w:val="24"/>
          <w:szCs w:val="24"/>
        </w:rPr>
      </w:pPr>
      <w:r w:rsidRPr="00380FA9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5F2329" w:rsidRPr="002C12DC" w:rsidRDefault="005F2329" w:rsidP="005F2329">
      <w:pPr>
        <w:ind w:firstLine="3402"/>
        <w:jc w:val="both"/>
        <w:rPr>
          <w:sz w:val="24"/>
          <w:szCs w:val="24"/>
        </w:rPr>
      </w:pPr>
    </w:p>
    <w:p w:rsidR="005F2329" w:rsidRPr="002C12DC" w:rsidRDefault="005F2329" w:rsidP="005F2329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3221F" w:rsidRPr="003863BD" w:rsidRDefault="00A3221F" w:rsidP="00A3221F">
      <w:pPr>
        <w:pStyle w:val="Recuodecorpodetexto"/>
        <w:ind w:left="0" w:firstLine="141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863BD">
        <w:rPr>
          <w:rFonts w:ascii="Times New Roman" w:hAnsi="Times New Roman"/>
          <w:bCs w:val="0"/>
          <w:color w:val="000000"/>
          <w:sz w:val="24"/>
          <w:szCs w:val="24"/>
        </w:rPr>
        <w:t>Art. 1</w:t>
      </w:r>
      <w:r w:rsidRPr="003863BD">
        <w:rPr>
          <w:rFonts w:ascii="Times New Roman" w:hAnsi="Times New Roman"/>
          <w:color w:val="000000"/>
          <w:sz w:val="24"/>
          <w:szCs w:val="24"/>
        </w:rPr>
        <w:t>°</w:t>
      </w:r>
      <w:r w:rsidRPr="003863BD">
        <w:rPr>
          <w:rFonts w:ascii="Times New Roman" w:hAnsi="Times New Roman"/>
          <w:b w:val="0"/>
          <w:color w:val="000000"/>
          <w:sz w:val="24"/>
          <w:szCs w:val="24"/>
        </w:rPr>
        <w:t xml:space="preserve"> Ficam aprovadas as Contas de Governo da Prefeitura Municipal de Sorriso - MT, Exercício de 201</w:t>
      </w:r>
      <w:r>
        <w:rPr>
          <w:rFonts w:ascii="Times New Roman" w:hAnsi="Times New Roman"/>
          <w:b w:val="0"/>
          <w:color w:val="000000"/>
          <w:sz w:val="24"/>
          <w:szCs w:val="24"/>
        </w:rPr>
        <w:t>6</w:t>
      </w:r>
      <w:r w:rsidRPr="003863BD">
        <w:rPr>
          <w:rFonts w:ascii="Times New Roman" w:hAnsi="Times New Roman"/>
          <w:b w:val="0"/>
          <w:color w:val="000000"/>
          <w:sz w:val="24"/>
          <w:szCs w:val="24"/>
        </w:rPr>
        <w:t>, Gestão do Prefeito Municipal Exmo. Senhor Dilceu Rossato.</w:t>
      </w:r>
    </w:p>
    <w:p w:rsidR="00A3221F" w:rsidRPr="003863BD" w:rsidRDefault="00A3221F" w:rsidP="00A3221F">
      <w:pPr>
        <w:pStyle w:val="Recuodecorpodetexto"/>
        <w:ind w:left="0" w:firstLine="141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A3221F" w:rsidRPr="003863BD" w:rsidRDefault="00A3221F" w:rsidP="00A3221F">
      <w:pPr>
        <w:pStyle w:val="Recuodecorpodetexto"/>
        <w:ind w:left="0" w:firstLine="141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863BD">
        <w:rPr>
          <w:rFonts w:ascii="Times New Roman" w:hAnsi="Times New Roman"/>
          <w:bCs w:val="0"/>
          <w:color w:val="000000"/>
          <w:sz w:val="24"/>
          <w:szCs w:val="24"/>
        </w:rPr>
        <w:t>Art. 2°</w:t>
      </w:r>
      <w:r w:rsidRPr="003863BD">
        <w:rPr>
          <w:rFonts w:ascii="Times New Roman" w:hAnsi="Times New Roman"/>
          <w:b w:val="0"/>
          <w:color w:val="000000"/>
          <w:sz w:val="24"/>
          <w:szCs w:val="24"/>
        </w:rPr>
        <w:t xml:space="preserve"> É parte integrante deste Decreto o relatório aprovado pela Comissão de Finanças, Orçamentos e Fiscalização.</w:t>
      </w:r>
    </w:p>
    <w:p w:rsidR="00A3221F" w:rsidRPr="003863BD" w:rsidRDefault="00A3221F" w:rsidP="00A3221F">
      <w:pPr>
        <w:pStyle w:val="Recuodecorpodetexto"/>
        <w:ind w:left="0" w:firstLine="141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A3221F" w:rsidRPr="003863BD" w:rsidRDefault="00A3221F" w:rsidP="00A3221F">
      <w:pPr>
        <w:pStyle w:val="Recuodecorpodetexto"/>
        <w:ind w:left="0" w:firstLine="141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863BD">
        <w:rPr>
          <w:rFonts w:ascii="Times New Roman" w:hAnsi="Times New Roman"/>
          <w:bCs w:val="0"/>
          <w:color w:val="000000"/>
          <w:sz w:val="24"/>
          <w:szCs w:val="24"/>
        </w:rPr>
        <w:t>Art. 3°</w:t>
      </w:r>
      <w:r w:rsidRPr="003863BD">
        <w:rPr>
          <w:rFonts w:ascii="Times New Roman" w:hAnsi="Times New Roman"/>
          <w:b w:val="0"/>
          <w:color w:val="000000"/>
          <w:sz w:val="24"/>
          <w:szCs w:val="24"/>
        </w:rPr>
        <w:t xml:space="preserve"> Este Decreto entra em vigor na data de sua publicação.</w:t>
      </w:r>
    </w:p>
    <w:p w:rsidR="005F2329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2C12DC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2C12DC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 xml:space="preserve">23 </w:t>
      </w:r>
      <w:r w:rsidRPr="002C12DC">
        <w:rPr>
          <w:i w:val="0"/>
          <w:sz w:val="24"/>
          <w:szCs w:val="24"/>
        </w:rPr>
        <w:t xml:space="preserve">de </w:t>
      </w:r>
      <w:r>
        <w:rPr>
          <w:i w:val="0"/>
          <w:sz w:val="24"/>
          <w:szCs w:val="24"/>
        </w:rPr>
        <w:t>novembro</w:t>
      </w:r>
      <w:r w:rsidRPr="002C12DC">
        <w:rPr>
          <w:i w:val="0"/>
          <w:sz w:val="24"/>
          <w:szCs w:val="24"/>
        </w:rPr>
        <w:t xml:space="preserve"> de 2017.</w:t>
      </w:r>
    </w:p>
    <w:p w:rsidR="005F2329" w:rsidRPr="00380FA9" w:rsidRDefault="005F2329" w:rsidP="00380FA9">
      <w:pPr>
        <w:ind w:left="3402"/>
        <w:rPr>
          <w:b/>
          <w:bCs/>
          <w:sz w:val="24"/>
          <w:szCs w:val="24"/>
        </w:rPr>
      </w:pPr>
    </w:p>
    <w:p w:rsidR="004514CA" w:rsidRPr="002C12DC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80FA9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380FA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380FA9" w:rsidRPr="00380FA9" w:rsidRDefault="00380FA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380FA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380FA9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380FA9">
        <w:rPr>
          <w:b/>
          <w:bCs/>
          <w:iCs/>
          <w:sz w:val="24"/>
          <w:szCs w:val="24"/>
        </w:rPr>
        <w:t>FÁBIO GAVASSO</w:t>
      </w:r>
    </w:p>
    <w:p w:rsidR="004E22E6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380FA9">
        <w:rPr>
          <w:bCs/>
          <w:iCs/>
          <w:sz w:val="24"/>
          <w:szCs w:val="24"/>
        </w:rPr>
        <w:t>Presidente</w:t>
      </w: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sectPr w:rsidR="004F3544" w:rsidSect="00D61AA6">
      <w:pgSz w:w="11906" w:h="16838"/>
      <w:pgMar w:top="3119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912" w:rsidRDefault="00072912" w:rsidP="00F414CC">
      <w:r>
        <w:separator/>
      </w:r>
    </w:p>
  </w:endnote>
  <w:endnote w:type="continuationSeparator" w:id="0">
    <w:p w:rsidR="00072912" w:rsidRDefault="00072912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912" w:rsidRDefault="00072912" w:rsidP="00F414CC">
      <w:r>
        <w:separator/>
      </w:r>
    </w:p>
  </w:footnote>
  <w:footnote w:type="continuationSeparator" w:id="0">
    <w:p w:rsidR="00072912" w:rsidRDefault="00072912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59CA"/>
    <w:multiLevelType w:val="hybridMultilevel"/>
    <w:tmpl w:val="F2F06A04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E6B7969"/>
    <w:multiLevelType w:val="hybridMultilevel"/>
    <w:tmpl w:val="0CA44280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C585C39"/>
    <w:multiLevelType w:val="hybridMultilevel"/>
    <w:tmpl w:val="732A7D6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02FF"/>
    <w:rsid w:val="00053E75"/>
    <w:rsid w:val="00072912"/>
    <w:rsid w:val="0007504A"/>
    <w:rsid w:val="00095312"/>
    <w:rsid w:val="000A419F"/>
    <w:rsid w:val="000E01BC"/>
    <w:rsid w:val="000E3E6F"/>
    <w:rsid w:val="0012562B"/>
    <w:rsid w:val="00154DF5"/>
    <w:rsid w:val="00155C13"/>
    <w:rsid w:val="001629DC"/>
    <w:rsid w:val="001B7EC4"/>
    <w:rsid w:val="0022507D"/>
    <w:rsid w:val="00234D67"/>
    <w:rsid w:val="0024610D"/>
    <w:rsid w:val="00254421"/>
    <w:rsid w:val="002853B0"/>
    <w:rsid w:val="00293ADE"/>
    <w:rsid w:val="00294219"/>
    <w:rsid w:val="002B2CBE"/>
    <w:rsid w:val="002E0073"/>
    <w:rsid w:val="00337E0D"/>
    <w:rsid w:val="003574BE"/>
    <w:rsid w:val="00374531"/>
    <w:rsid w:val="00380FA9"/>
    <w:rsid w:val="003A578F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4F3544"/>
    <w:rsid w:val="00530634"/>
    <w:rsid w:val="0053648A"/>
    <w:rsid w:val="00545C64"/>
    <w:rsid w:val="00576668"/>
    <w:rsid w:val="005847D0"/>
    <w:rsid w:val="005F2329"/>
    <w:rsid w:val="006370B0"/>
    <w:rsid w:val="0064066B"/>
    <w:rsid w:val="00666959"/>
    <w:rsid w:val="00670B21"/>
    <w:rsid w:val="00680ACC"/>
    <w:rsid w:val="006F4C6A"/>
    <w:rsid w:val="007517FE"/>
    <w:rsid w:val="00766A86"/>
    <w:rsid w:val="0077713D"/>
    <w:rsid w:val="007A1DAD"/>
    <w:rsid w:val="007B16D2"/>
    <w:rsid w:val="007B4531"/>
    <w:rsid w:val="007D6352"/>
    <w:rsid w:val="007E5EFE"/>
    <w:rsid w:val="0081382D"/>
    <w:rsid w:val="00820F67"/>
    <w:rsid w:val="008241D9"/>
    <w:rsid w:val="00835522"/>
    <w:rsid w:val="00856AA8"/>
    <w:rsid w:val="0088212F"/>
    <w:rsid w:val="008838A2"/>
    <w:rsid w:val="00885EBB"/>
    <w:rsid w:val="00887EF1"/>
    <w:rsid w:val="008D2C2D"/>
    <w:rsid w:val="00902903"/>
    <w:rsid w:val="009550D5"/>
    <w:rsid w:val="00996C10"/>
    <w:rsid w:val="009A0C88"/>
    <w:rsid w:val="009D13E2"/>
    <w:rsid w:val="009D4258"/>
    <w:rsid w:val="009D7DB6"/>
    <w:rsid w:val="00A16ED3"/>
    <w:rsid w:val="00A3221F"/>
    <w:rsid w:val="00A66681"/>
    <w:rsid w:val="00AA5188"/>
    <w:rsid w:val="00AB471A"/>
    <w:rsid w:val="00AB7163"/>
    <w:rsid w:val="00AC03D7"/>
    <w:rsid w:val="00AD6313"/>
    <w:rsid w:val="00AE2738"/>
    <w:rsid w:val="00AE31E9"/>
    <w:rsid w:val="00AE6D94"/>
    <w:rsid w:val="00AF1A39"/>
    <w:rsid w:val="00B07401"/>
    <w:rsid w:val="00B273A0"/>
    <w:rsid w:val="00B47E08"/>
    <w:rsid w:val="00B94BB3"/>
    <w:rsid w:val="00BA47D3"/>
    <w:rsid w:val="00BB5ADD"/>
    <w:rsid w:val="00BD51A5"/>
    <w:rsid w:val="00BE65FF"/>
    <w:rsid w:val="00C04554"/>
    <w:rsid w:val="00C167A7"/>
    <w:rsid w:val="00CA5BF9"/>
    <w:rsid w:val="00CD061D"/>
    <w:rsid w:val="00CD2AB7"/>
    <w:rsid w:val="00CF18FF"/>
    <w:rsid w:val="00CF3887"/>
    <w:rsid w:val="00D045D4"/>
    <w:rsid w:val="00D07EDB"/>
    <w:rsid w:val="00D10A92"/>
    <w:rsid w:val="00D40875"/>
    <w:rsid w:val="00D61AA6"/>
    <w:rsid w:val="00D67896"/>
    <w:rsid w:val="00D912A9"/>
    <w:rsid w:val="00D9738D"/>
    <w:rsid w:val="00DA5971"/>
    <w:rsid w:val="00DC2017"/>
    <w:rsid w:val="00DD2EA9"/>
    <w:rsid w:val="00DD5063"/>
    <w:rsid w:val="00DD5737"/>
    <w:rsid w:val="00E02BA4"/>
    <w:rsid w:val="00E10A2D"/>
    <w:rsid w:val="00E13A38"/>
    <w:rsid w:val="00E25228"/>
    <w:rsid w:val="00E365D3"/>
    <w:rsid w:val="00EA7FD7"/>
    <w:rsid w:val="00F32F57"/>
    <w:rsid w:val="00F330DB"/>
    <w:rsid w:val="00F414CC"/>
    <w:rsid w:val="00F72BF2"/>
    <w:rsid w:val="00F80156"/>
    <w:rsid w:val="00F82676"/>
    <w:rsid w:val="00F9778C"/>
    <w:rsid w:val="00FB1ECB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EE523-5E1E-44A8-854F-113AADAB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74</cp:revision>
  <cp:lastPrinted>2017-11-23T12:39:00Z</cp:lastPrinted>
  <dcterms:created xsi:type="dcterms:W3CDTF">2017-07-06T12:48:00Z</dcterms:created>
  <dcterms:modified xsi:type="dcterms:W3CDTF">2017-11-23T12:54:00Z</dcterms:modified>
</cp:coreProperties>
</file>