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E0" w:rsidRPr="00FB0CAC" w:rsidRDefault="00D972E0" w:rsidP="008F344F">
      <w:pPr>
        <w:pStyle w:val="Recuodecorpodetexto3"/>
        <w:ind w:left="0" w:firstLine="0"/>
        <w:jc w:val="center"/>
        <w:rPr>
          <w:b/>
          <w:sz w:val="24"/>
        </w:rPr>
      </w:pPr>
      <w:r w:rsidRPr="00FB0CAC">
        <w:rPr>
          <w:b/>
          <w:bCs w:val="0"/>
          <w:sz w:val="24"/>
        </w:rPr>
        <w:t xml:space="preserve">PARECER DA COMISSÃO </w:t>
      </w:r>
      <w:r w:rsidR="00CC105D" w:rsidRPr="00FB0CAC">
        <w:rPr>
          <w:b/>
          <w:bCs w:val="0"/>
          <w:sz w:val="24"/>
        </w:rPr>
        <w:t xml:space="preserve">DE </w:t>
      </w:r>
      <w:r w:rsidR="00C15209" w:rsidRPr="00FB0CAC">
        <w:rPr>
          <w:b/>
          <w:bCs w:val="0"/>
          <w:sz w:val="24"/>
        </w:rPr>
        <w:t>EDUCAÇÃO, SAÚDE E ASSISTÊNCIA SOCIAL</w:t>
      </w:r>
    </w:p>
    <w:p w:rsidR="00D972E0" w:rsidRPr="00FB0CAC" w:rsidRDefault="00D972E0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8E7745" w:rsidRDefault="008E7745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C813A4" w:rsidRPr="00FB0CAC" w:rsidRDefault="00C813A4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A86CD2" w:rsidRPr="00FB0CAC" w:rsidRDefault="00A86CD2" w:rsidP="008F344F">
      <w:pPr>
        <w:pStyle w:val="Recuodecorpodetexto3"/>
        <w:ind w:left="0" w:firstLine="0"/>
        <w:jc w:val="left"/>
        <w:rPr>
          <w:b/>
          <w:bCs w:val="0"/>
          <w:sz w:val="24"/>
        </w:rPr>
      </w:pPr>
    </w:p>
    <w:p w:rsidR="00D972E0" w:rsidRPr="00FB0CAC" w:rsidRDefault="00D972E0" w:rsidP="008F344F">
      <w:pPr>
        <w:pStyle w:val="Ttulo8"/>
        <w:spacing w:before="0" w:after="0"/>
        <w:jc w:val="both"/>
        <w:rPr>
          <w:i w:val="0"/>
        </w:rPr>
      </w:pPr>
      <w:r w:rsidRPr="00FB0CAC">
        <w:rPr>
          <w:b/>
          <w:bCs/>
          <w:i w:val="0"/>
        </w:rPr>
        <w:t>PARECER Nº</w:t>
      </w:r>
      <w:r w:rsidRPr="00FB0CAC">
        <w:rPr>
          <w:i w:val="0"/>
        </w:rPr>
        <w:t xml:space="preserve"> </w:t>
      </w:r>
      <w:r w:rsidR="00FC2873" w:rsidRPr="00FB0CAC">
        <w:rPr>
          <w:b/>
          <w:i w:val="0"/>
        </w:rPr>
        <w:t>0</w:t>
      </w:r>
      <w:r w:rsidR="00C813A4">
        <w:rPr>
          <w:b/>
          <w:i w:val="0"/>
        </w:rPr>
        <w:t>81</w:t>
      </w:r>
      <w:r w:rsidR="008E7745" w:rsidRPr="00FB0CAC">
        <w:rPr>
          <w:b/>
          <w:i w:val="0"/>
        </w:rPr>
        <w:t>/2017</w:t>
      </w:r>
      <w:r w:rsidR="008E7745" w:rsidRPr="00FB0CAC">
        <w:rPr>
          <w:i w:val="0"/>
        </w:rPr>
        <w:t>.</w:t>
      </w:r>
    </w:p>
    <w:p w:rsidR="00D972E0" w:rsidRPr="00FB0CAC" w:rsidRDefault="00D972E0" w:rsidP="008F344F">
      <w:pPr>
        <w:rPr>
          <w:sz w:val="24"/>
          <w:szCs w:val="24"/>
        </w:rPr>
      </w:pPr>
    </w:p>
    <w:p w:rsidR="00D972E0" w:rsidRPr="00FB0CAC" w:rsidRDefault="00D972E0" w:rsidP="008F344F">
      <w:pPr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DATA:</w:t>
      </w:r>
      <w:r w:rsidRPr="00FB0CAC">
        <w:rPr>
          <w:bCs/>
          <w:sz w:val="24"/>
          <w:szCs w:val="24"/>
        </w:rPr>
        <w:t xml:space="preserve"> </w:t>
      </w:r>
      <w:r w:rsidR="005A73E0">
        <w:rPr>
          <w:bCs/>
          <w:sz w:val="24"/>
          <w:szCs w:val="24"/>
        </w:rPr>
        <w:t>24</w:t>
      </w:r>
      <w:r w:rsidR="008230C4" w:rsidRPr="00FB0CAC">
        <w:rPr>
          <w:bCs/>
          <w:sz w:val="24"/>
          <w:szCs w:val="24"/>
        </w:rPr>
        <w:t>/11</w:t>
      </w:r>
      <w:r w:rsidR="00A00075" w:rsidRPr="00FB0CAC">
        <w:rPr>
          <w:bCs/>
          <w:sz w:val="24"/>
          <w:szCs w:val="24"/>
        </w:rPr>
        <w:t>/2017</w:t>
      </w:r>
      <w:r w:rsidR="00A86CD2" w:rsidRPr="00FB0CAC">
        <w:rPr>
          <w:bCs/>
          <w:sz w:val="24"/>
          <w:szCs w:val="24"/>
        </w:rPr>
        <w:t>.</w:t>
      </w:r>
    </w:p>
    <w:p w:rsidR="00D972E0" w:rsidRPr="00FB0CAC" w:rsidRDefault="00D972E0" w:rsidP="008F344F">
      <w:pPr>
        <w:jc w:val="both"/>
        <w:rPr>
          <w:sz w:val="24"/>
          <w:szCs w:val="24"/>
        </w:rPr>
      </w:pPr>
    </w:p>
    <w:p w:rsidR="00D972E0" w:rsidRPr="00FB0CAC" w:rsidRDefault="00D972E0" w:rsidP="008F344F">
      <w:pPr>
        <w:jc w:val="both"/>
        <w:rPr>
          <w:b/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 xml:space="preserve">ASSUNTO: </w:t>
      </w:r>
      <w:r w:rsidR="005A73E0">
        <w:rPr>
          <w:bCs/>
          <w:sz w:val="24"/>
          <w:szCs w:val="24"/>
        </w:rPr>
        <w:t>Projeto de Lei nº 151</w:t>
      </w:r>
      <w:r w:rsidR="00564357" w:rsidRPr="00FB0CAC">
        <w:rPr>
          <w:bCs/>
          <w:sz w:val="24"/>
          <w:szCs w:val="24"/>
        </w:rPr>
        <w:t>/2017</w:t>
      </w:r>
      <w:r w:rsidR="008F344F">
        <w:rPr>
          <w:bCs/>
          <w:sz w:val="24"/>
          <w:szCs w:val="24"/>
        </w:rPr>
        <w:t>, substitutivo ao Projeto de Lei nº 143/2017</w:t>
      </w:r>
      <w:r w:rsidRPr="00FB0CAC">
        <w:rPr>
          <w:bCs/>
          <w:sz w:val="24"/>
          <w:szCs w:val="24"/>
        </w:rPr>
        <w:t>.</w:t>
      </w:r>
    </w:p>
    <w:p w:rsidR="00D972E0" w:rsidRPr="00FB0CAC" w:rsidRDefault="00D972E0" w:rsidP="008F344F">
      <w:pPr>
        <w:jc w:val="both"/>
        <w:rPr>
          <w:sz w:val="24"/>
          <w:szCs w:val="24"/>
        </w:rPr>
      </w:pPr>
    </w:p>
    <w:p w:rsidR="008230C4" w:rsidRPr="00FB0CAC" w:rsidRDefault="00D972E0" w:rsidP="008F344F">
      <w:pPr>
        <w:jc w:val="both"/>
        <w:rPr>
          <w:sz w:val="24"/>
          <w:szCs w:val="24"/>
        </w:rPr>
      </w:pPr>
      <w:r w:rsidRPr="00FB0CAC">
        <w:rPr>
          <w:b/>
          <w:sz w:val="24"/>
          <w:szCs w:val="24"/>
        </w:rPr>
        <w:t>EMENTA:</w:t>
      </w:r>
      <w:r w:rsidR="00D26086" w:rsidRPr="00FB0CAC">
        <w:rPr>
          <w:b/>
          <w:sz w:val="24"/>
          <w:szCs w:val="24"/>
        </w:rPr>
        <w:t xml:space="preserve"> </w:t>
      </w:r>
      <w:r w:rsidR="005A73E0" w:rsidRPr="005A73E0">
        <w:rPr>
          <w:sz w:val="24"/>
          <w:szCs w:val="24"/>
        </w:rPr>
        <w:t xml:space="preserve">Dispõe sobre a Revisão do </w:t>
      </w:r>
      <w:r w:rsidR="005A73E0">
        <w:rPr>
          <w:sz w:val="24"/>
          <w:szCs w:val="24"/>
        </w:rPr>
        <w:t>Plano Plurianual - PPA, institu</w:t>
      </w:r>
      <w:r w:rsidR="005A73E0" w:rsidRPr="005A73E0">
        <w:rPr>
          <w:sz w:val="24"/>
          <w:szCs w:val="24"/>
        </w:rPr>
        <w:t>ído pela Lei Municipal 2768/2017 e dá outras providências.</w:t>
      </w:r>
    </w:p>
    <w:p w:rsidR="00694A2C" w:rsidRPr="00FB0CAC" w:rsidRDefault="00694A2C" w:rsidP="008F344F">
      <w:pPr>
        <w:jc w:val="both"/>
        <w:rPr>
          <w:sz w:val="24"/>
          <w:szCs w:val="24"/>
        </w:rPr>
      </w:pPr>
    </w:p>
    <w:p w:rsidR="00D972E0" w:rsidRPr="00FB0CAC" w:rsidRDefault="00D972E0" w:rsidP="008F344F">
      <w:pPr>
        <w:pStyle w:val="Recuodecorpodetexto2"/>
        <w:ind w:left="0" w:right="-283"/>
        <w:jc w:val="left"/>
        <w:rPr>
          <w:sz w:val="24"/>
          <w:szCs w:val="24"/>
        </w:rPr>
      </w:pPr>
      <w:r w:rsidRPr="00FB0CAC">
        <w:rPr>
          <w:b/>
          <w:bCs/>
          <w:sz w:val="24"/>
          <w:szCs w:val="24"/>
        </w:rPr>
        <w:t>RELATOR</w:t>
      </w:r>
      <w:r w:rsidR="00A86CD2" w:rsidRPr="00FB0CAC">
        <w:rPr>
          <w:b/>
          <w:bCs/>
          <w:sz w:val="24"/>
          <w:szCs w:val="24"/>
        </w:rPr>
        <w:t>A</w:t>
      </w:r>
      <w:r w:rsidRPr="00FB0CAC">
        <w:rPr>
          <w:b/>
          <w:bCs/>
          <w:sz w:val="24"/>
          <w:szCs w:val="24"/>
        </w:rPr>
        <w:t>:</w:t>
      </w:r>
      <w:r w:rsidRPr="00FB0CAC">
        <w:rPr>
          <w:b/>
          <w:sz w:val="24"/>
          <w:szCs w:val="24"/>
        </w:rPr>
        <w:t xml:space="preserve"> </w:t>
      </w:r>
      <w:r w:rsidR="00A86CD2" w:rsidRPr="00FB0CAC">
        <w:rPr>
          <w:sz w:val="24"/>
          <w:szCs w:val="24"/>
        </w:rPr>
        <w:t>Professora Silvana.</w:t>
      </w:r>
    </w:p>
    <w:p w:rsidR="00EF27B3" w:rsidRPr="00FB0CAC" w:rsidRDefault="00EF27B3" w:rsidP="008F344F">
      <w:pPr>
        <w:pStyle w:val="Recuodecorpodetexto2"/>
        <w:ind w:left="0"/>
        <w:rPr>
          <w:b/>
          <w:sz w:val="24"/>
          <w:szCs w:val="24"/>
        </w:rPr>
      </w:pPr>
    </w:p>
    <w:p w:rsidR="008230C4" w:rsidRPr="00FB0CAC" w:rsidRDefault="00D972E0" w:rsidP="008F34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0CAC">
        <w:rPr>
          <w:b/>
          <w:bCs/>
          <w:sz w:val="24"/>
          <w:szCs w:val="24"/>
        </w:rPr>
        <w:t>RELATÓRIO:</w:t>
      </w:r>
      <w:r w:rsidRPr="00FB0CAC">
        <w:rPr>
          <w:b/>
          <w:sz w:val="24"/>
          <w:szCs w:val="24"/>
        </w:rPr>
        <w:t xml:space="preserve"> </w:t>
      </w:r>
      <w:r w:rsidR="008230C4" w:rsidRPr="00FB0CAC">
        <w:rPr>
          <w:sz w:val="24"/>
          <w:szCs w:val="24"/>
        </w:rPr>
        <w:t xml:space="preserve">Aos </w:t>
      </w:r>
      <w:r w:rsidR="005A73E0">
        <w:rPr>
          <w:sz w:val="24"/>
          <w:szCs w:val="24"/>
        </w:rPr>
        <w:t>vinte e quatro</w:t>
      </w:r>
      <w:r w:rsidR="001D1BB4" w:rsidRPr="00FB0CAC">
        <w:rPr>
          <w:sz w:val="24"/>
          <w:szCs w:val="24"/>
        </w:rPr>
        <w:t xml:space="preserve"> dias </w:t>
      </w:r>
      <w:r w:rsidR="002605C3" w:rsidRPr="00FB0CAC">
        <w:rPr>
          <w:sz w:val="24"/>
          <w:szCs w:val="24"/>
        </w:rPr>
        <w:t xml:space="preserve">do mês de </w:t>
      </w:r>
      <w:r w:rsidR="008230C4" w:rsidRPr="00FB0CAC">
        <w:rPr>
          <w:sz w:val="24"/>
          <w:szCs w:val="24"/>
        </w:rPr>
        <w:t>novembro</w:t>
      </w:r>
      <w:r w:rsidR="002605C3" w:rsidRPr="00FB0CAC">
        <w:rPr>
          <w:sz w:val="24"/>
          <w:szCs w:val="24"/>
        </w:rPr>
        <w:t xml:space="preserve"> do ano de dois mil e dezessete, r</w:t>
      </w:r>
      <w:r w:rsidRPr="00FB0CAC">
        <w:rPr>
          <w:sz w:val="24"/>
          <w:szCs w:val="24"/>
        </w:rPr>
        <w:t xml:space="preserve">euniram-se os membros da Comissão de Educação, </w:t>
      </w:r>
      <w:r w:rsidR="00EF27B3" w:rsidRPr="00FB0CAC">
        <w:rPr>
          <w:sz w:val="24"/>
          <w:szCs w:val="24"/>
        </w:rPr>
        <w:t>S</w:t>
      </w:r>
      <w:r w:rsidR="000C73B4" w:rsidRPr="00FB0CAC">
        <w:rPr>
          <w:sz w:val="24"/>
          <w:szCs w:val="24"/>
        </w:rPr>
        <w:t xml:space="preserve">aúde e </w:t>
      </w:r>
      <w:r w:rsidR="00EF27B3" w:rsidRPr="00FB0CAC">
        <w:rPr>
          <w:sz w:val="24"/>
          <w:szCs w:val="24"/>
        </w:rPr>
        <w:t>A</w:t>
      </w:r>
      <w:r w:rsidR="000C73B4" w:rsidRPr="00FB0CAC">
        <w:rPr>
          <w:sz w:val="24"/>
          <w:szCs w:val="24"/>
        </w:rPr>
        <w:t>ssistência Social</w:t>
      </w:r>
      <w:r w:rsidRPr="00FB0CAC">
        <w:rPr>
          <w:sz w:val="24"/>
          <w:szCs w:val="24"/>
        </w:rPr>
        <w:t xml:space="preserve">, para exarar </w:t>
      </w:r>
      <w:r w:rsidR="002605C3" w:rsidRPr="00FB0CAC">
        <w:rPr>
          <w:sz w:val="24"/>
          <w:szCs w:val="24"/>
        </w:rPr>
        <w:t>p</w:t>
      </w:r>
      <w:r w:rsidRPr="00FB0CAC">
        <w:rPr>
          <w:sz w:val="24"/>
          <w:szCs w:val="24"/>
        </w:rPr>
        <w:t xml:space="preserve">arecer com relação ao </w:t>
      </w:r>
      <w:r w:rsidR="001C6DD5" w:rsidRPr="00FB0CAC">
        <w:rPr>
          <w:bCs/>
          <w:sz w:val="24"/>
          <w:szCs w:val="24"/>
        </w:rPr>
        <w:t xml:space="preserve">Projeto de </w:t>
      </w:r>
      <w:r w:rsidR="00694A2C" w:rsidRPr="00FB0CAC">
        <w:rPr>
          <w:bCs/>
          <w:sz w:val="24"/>
          <w:szCs w:val="24"/>
        </w:rPr>
        <w:t xml:space="preserve">Lei </w:t>
      </w:r>
      <w:r w:rsidR="005A73E0">
        <w:rPr>
          <w:bCs/>
          <w:sz w:val="24"/>
          <w:szCs w:val="24"/>
        </w:rPr>
        <w:t>nº 151</w:t>
      </w:r>
      <w:r w:rsidRPr="00FB0CAC">
        <w:rPr>
          <w:bCs/>
          <w:sz w:val="24"/>
          <w:szCs w:val="24"/>
        </w:rPr>
        <w:t>/201</w:t>
      </w:r>
      <w:r w:rsidR="002605C3" w:rsidRPr="00FB0CAC">
        <w:rPr>
          <w:bCs/>
          <w:sz w:val="24"/>
          <w:szCs w:val="24"/>
        </w:rPr>
        <w:t>7,</w:t>
      </w:r>
      <w:r w:rsidR="008230C4" w:rsidRPr="00FB0CAC">
        <w:rPr>
          <w:bCs/>
          <w:sz w:val="24"/>
          <w:szCs w:val="24"/>
        </w:rPr>
        <w:t xml:space="preserve"> de autoria do Poder </w:t>
      </w:r>
      <w:r w:rsidR="008F344F">
        <w:rPr>
          <w:bCs/>
          <w:sz w:val="24"/>
          <w:szCs w:val="24"/>
        </w:rPr>
        <w:t>Executivo</w:t>
      </w:r>
      <w:r w:rsidR="00AB2DC8" w:rsidRPr="00FB0CAC">
        <w:rPr>
          <w:bCs/>
          <w:sz w:val="24"/>
          <w:szCs w:val="24"/>
        </w:rPr>
        <w:t>,</w:t>
      </w:r>
      <w:r w:rsidR="002605C3" w:rsidRPr="00FB0CAC">
        <w:rPr>
          <w:bCs/>
          <w:sz w:val="24"/>
          <w:szCs w:val="24"/>
        </w:rPr>
        <w:t xml:space="preserve"> cuja ementa</w:t>
      </w:r>
      <w:r w:rsidR="001D1BB4" w:rsidRPr="00FB0CAC">
        <w:rPr>
          <w:bCs/>
          <w:sz w:val="24"/>
          <w:szCs w:val="24"/>
        </w:rPr>
        <w:t>:</w:t>
      </w:r>
      <w:r w:rsidR="001D1BB4" w:rsidRPr="00FB0CAC">
        <w:rPr>
          <w:sz w:val="24"/>
          <w:szCs w:val="24"/>
        </w:rPr>
        <w:t xml:space="preserve"> </w:t>
      </w:r>
      <w:r w:rsidR="005A73E0" w:rsidRPr="005A73E0">
        <w:rPr>
          <w:b/>
          <w:sz w:val="24"/>
          <w:szCs w:val="24"/>
        </w:rPr>
        <w:t>Dispõe sobre a Revisão do Plano Plurianual - PPA, instituído pela Lei Municipal 2768/2017 e dá outras providências.</w:t>
      </w:r>
      <w:r w:rsidR="005A73E0">
        <w:rPr>
          <w:b/>
          <w:sz w:val="24"/>
          <w:szCs w:val="24"/>
        </w:rPr>
        <w:t xml:space="preserve"> </w:t>
      </w:r>
      <w:r w:rsidR="00462439" w:rsidRPr="00FB0CAC">
        <w:rPr>
          <w:rFonts w:eastAsia="Calibri"/>
          <w:sz w:val="24"/>
          <w:szCs w:val="24"/>
        </w:rPr>
        <w:t xml:space="preserve">Verificou-se que o projeto em questão </w:t>
      </w:r>
      <w:r w:rsidR="00694A2C" w:rsidRPr="00FB0CAC">
        <w:rPr>
          <w:rFonts w:eastAsia="Calibri"/>
          <w:sz w:val="24"/>
          <w:szCs w:val="24"/>
        </w:rPr>
        <w:t>visa</w:t>
      </w:r>
      <w:r w:rsidR="008230C4" w:rsidRPr="00FB0CAC">
        <w:rPr>
          <w:rFonts w:eastAsia="Calibri"/>
          <w:sz w:val="24"/>
          <w:szCs w:val="24"/>
        </w:rPr>
        <w:t xml:space="preserve"> </w:t>
      </w:r>
      <w:r w:rsidR="005A73E0">
        <w:rPr>
          <w:sz w:val="24"/>
          <w:szCs w:val="24"/>
        </w:rPr>
        <w:t>substituir o Projeto de Lei nº143/2017,</w:t>
      </w:r>
      <w:r w:rsidR="008F344F">
        <w:rPr>
          <w:sz w:val="24"/>
          <w:szCs w:val="24"/>
        </w:rPr>
        <w:t xml:space="preserve"> readequando a Lei nº 2768/2017 (PPA 2018-2021). A Secretaria Municipal de Fazenda realizou novos estudos, apresentando </w:t>
      </w:r>
      <w:r w:rsidR="005A73E0">
        <w:rPr>
          <w:sz w:val="24"/>
          <w:szCs w:val="24"/>
        </w:rPr>
        <w:t xml:space="preserve">uma estimativa de arrecadação </w:t>
      </w:r>
      <w:r w:rsidR="008F344F">
        <w:rPr>
          <w:sz w:val="24"/>
          <w:szCs w:val="24"/>
        </w:rPr>
        <w:t xml:space="preserve">a </w:t>
      </w:r>
      <w:r w:rsidR="005A73E0">
        <w:rPr>
          <w:sz w:val="24"/>
          <w:szCs w:val="24"/>
        </w:rPr>
        <w:t xml:space="preserve">menor </w:t>
      </w:r>
      <w:r w:rsidR="008F344F">
        <w:rPr>
          <w:sz w:val="24"/>
          <w:szCs w:val="24"/>
        </w:rPr>
        <w:t xml:space="preserve">para os próximos exercícios. </w:t>
      </w:r>
      <w:r w:rsidR="008F344F">
        <w:rPr>
          <w:color w:val="000000"/>
          <w:sz w:val="24"/>
          <w:szCs w:val="24"/>
        </w:rPr>
        <w:t>Apresenta uma diminuição de aproximadamente 2,16% (dois vírgula dezesseis por cento) em relação ao PPA anterior. Passa de R$ 328.561.180,00 para R$ 321.600.000,00, diminuindo em valores: R$ 6.961.180,00.</w:t>
      </w:r>
      <w:r w:rsidR="008F344F">
        <w:rPr>
          <w:sz w:val="24"/>
          <w:szCs w:val="24"/>
        </w:rPr>
        <w:t xml:space="preserve"> Desta forma há a necessidade de readequar o PPA e as demais legislações orçamentárias vindouras</w:t>
      </w:r>
      <w:r w:rsidR="005A73E0">
        <w:rPr>
          <w:sz w:val="24"/>
          <w:szCs w:val="24"/>
        </w:rPr>
        <w:t>.</w:t>
      </w:r>
      <w:r w:rsidR="008F344F">
        <w:rPr>
          <w:sz w:val="24"/>
          <w:szCs w:val="24"/>
        </w:rPr>
        <w:t xml:space="preserve"> </w:t>
      </w:r>
    </w:p>
    <w:p w:rsidR="0032155B" w:rsidRPr="005A73E0" w:rsidRDefault="008230C4" w:rsidP="008F344F">
      <w:pPr>
        <w:tabs>
          <w:tab w:val="left" w:pos="1134"/>
        </w:tabs>
        <w:jc w:val="both"/>
        <w:rPr>
          <w:bCs/>
          <w:iCs/>
          <w:sz w:val="24"/>
          <w:szCs w:val="24"/>
        </w:rPr>
      </w:pPr>
      <w:r w:rsidRPr="00FB0CAC">
        <w:rPr>
          <w:sz w:val="24"/>
          <w:szCs w:val="24"/>
        </w:rPr>
        <w:t xml:space="preserve">  </w:t>
      </w:r>
      <w:r w:rsidRPr="00FB0CAC">
        <w:rPr>
          <w:rFonts w:eastAsia="Calibri"/>
          <w:sz w:val="24"/>
          <w:szCs w:val="24"/>
        </w:rPr>
        <w:t xml:space="preserve"> </w:t>
      </w:r>
      <w:r w:rsidR="00FC3530" w:rsidRPr="00FB0CAC">
        <w:rPr>
          <w:sz w:val="24"/>
          <w:szCs w:val="24"/>
        </w:rPr>
        <w:t xml:space="preserve"> </w:t>
      </w:r>
    </w:p>
    <w:p w:rsidR="00D972E0" w:rsidRPr="00FB0CAC" w:rsidRDefault="00A86CD2" w:rsidP="008F344F">
      <w:pPr>
        <w:tabs>
          <w:tab w:val="left" w:pos="1134"/>
        </w:tabs>
        <w:jc w:val="both"/>
        <w:rPr>
          <w:bCs/>
          <w:sz w:val="24"/>
          <w:szCs w:val="24"/>
        </w:rPr>
      </w:pPr>
      <w:r w:rsidRPr="00FB0CAC">
        <w:rPr>
          <w:b/>
          <w:bCs/>
          <w:sz w:val="24"/>
          <w:szCs w:val="24"/>
        </w:rPr>
        <w:t>VOTO DA COMISSÃO:</w:t>
      </w:r>
      <w:r w:rsidRPr="00FB0CAC">
        <w:rPr>
          <w:bCs/>
          <w:sz w:val="24"/>
          <w:szCs w:val="24"/>
        </w:rPr>
        <w:t xml:space="preserve"> </w:t>
      </w:r>
      <w:r w:rsidR="002F0475" w:rsidRPr="00FB0CAC">
        <w:rPr>
          <w:bCs/>
          <w:sz w:val="24"/>
          <w:szCs w:val="24"/>
        </w:rPr>
        <w:t xml:space="preserve">Após análise do Projeto de Lei em questão, </w:t>
      </w:r>
      <w:r w:rsidR="00B55E6D" w:rsidRPr="00FB0CAC">
        <w:rPr>
          <w:sz w:val="24"/>
          <w:szCs w:val="24"/>
        </w:rPr>
        <w:t xml:space="preserve">verificou-se que a matéria em epígrafe não apresenta óbices. Desta forma, </w:t>
      </w:r>
      <w:r w:rsidR="002F0475" w:rsidRPr="00FB0CAC">
        <w:rPr>
          <w:bCs/>
          <w:sz w:val="24"/>
          <w:szCs w:val="24"/>
        </w:rPr>
        <w:t>esta Relatora é favorável a sua tra</w:t>
      </w:r>
      <w:r w:rsidRPr="00FB0CAC">
        <w:rPr>
          <w:bCs/>
          <w:sz w:val="24"/>
          <w:szCs w:val="24"/>
        </w:rPr>
        <w:t>mitação em Plenário. Acompanha seu</w:t>
      </w:r>
      <w:r w:rsidR="002F0475" w:rsidRPr="00FB0CAC">
        <w:rPr>
          <w:bCs/>
          <w:sz w:val="24"/>
          <w:szCs w:val="24"/>
        </w:rPr>
        <w:t xml:space="preserve"> voto o Pre</w:t>
      </w:r>
      <w:r w:rsidR="002F0475" w:rsidRPr="00FB0CAC">
        <w:rPr>
          <w:sz w:val="24"/>
          <w:szCs w:val="24"/>
        </w:rPr>
        <w:t>sidente Mau</w:t>
      </w:r>
      <w:r w:rsidR="000A633D" w:rsidRPr="00FB0CAC">
        <w:rPr>
          <w:sz w:val="24"/>
          <w:szCs w:val="24"/>
        </w:rPr>
        <w:t>ricio Gomes e o Membro Damiani n</w:t>
      </w:r>
      <w:r w:rsidR="002F0475" w:rsidRPr="00FB0CAC">
        <w:rPr>
          <w:sz w:val="24"/>
          <w:szCs w:val="24"/>
        </w:rPr>
        <w:t>a TV.</w:t>
      </w:r>
    </w:p>
    <w:p w:rsidR="00D972E0" w:rsidRPr="00FB0CAC" w:rsidRDefault="00D972E0" w:rsidP="008F344F">
      <w:pPr>
        <w:jc w:val="both"/>
        <w:rPr>
          <w:bCs/>
          <w:sz w:val="24"/>
          <w:szCs w:val="24"/>
          <w:u w:val="single"/>
        </w:rPr>
      </w:pPr>
    </w:p>
    <w:p w:rsidR="009E0A36" w:rsidRDefault="009E0A36" w:rsidP="008F344F">
      <w:pPr>
        <w:jc w:val="both"/>
        <w:rPr>
          <w:bCs/>
          <w:sz w:val="24"/>
          <w:szCs w:val="24"/>
          <w:u w:val="single"/>
        </w:rPr>
      </w:pPr>
    </w:p>
    <w:p w:rsidR="000417DE" w:rsidRDefault="000417DE" w:rsidP="008F344F">
      <w:pPr>
        <w:jc w:val="both"/>
        <w:rPr>
          <w:bCs/>
          <w:sz w:val="24"/>
          <w:szCs w:val="24"/>
          <w:u w:val="single"/>
        </w:rPr>
      </w:pPr>
    </w:p>
    <w:p w:rsidR="000417DE" w:rsidRPr="00FB0CAC" w:rsidRDefault="000417DE" w:rsidP="008F344F">
      <w:pPr>
        <w:jc w:val="both"/>
        <w:rPr>
          <w:bCs/>
          <w:sz w:val="24"/>
          <w:szCs w:val="24"/>
          <w:u w:val="single"/>
        </w:rPr>
      </w:pPr>
    </w:p>
    <w:p w:rsidR="00D972E0" w:rsidRPr="00FB0CAC" w:rsidRDefault="00D972E0" w:rsidP="008F344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RPr="00FB0CAC" w:rsidTr="00D972E0">
        <w:trPr>
          <w:jc w:val="center"/>
        </w:trPr>
        <w:tc>
          <w:tcPr>
            <w:tcW w:w="2828" w:type="dxa"/>
            <w:hideMark/>
          </w:tcPr>
          <w:p w:rsidR="00D972E0" w:rsidRPr="00FB0CAC" w:rsidRDefault="00F34694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MAURICIO GOMES </w:t>
            </w:r>
            <w:r w:rsidR="00D972E0" w:rsidRPr="00FB0CAC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B0CAC" w:rsidRDefault="00F34694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Pr="00FB0CAC" w:rsidRDefault="00D972E0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Relator</w:t>
            </w:r>
            <w:r w:rsidR="00FB0CAC" w:rsidRPr="00FB0CA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57" w:type="dxa"/>
            <w:hideMark/>
          </w:tcPr>
          <w:p w:rsidR="00F34694" w:rsidRPr="00FB0CAC" w:rsidRDefault="00E309A1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DAMIANI N</w:t>
            </w:r>
            <w:r w:rsidR="00F34694" w:rsidRPr="00FB0CAC">
              <w:rPr>
                <w:b/>
                <w:sz w:val="24"/>
                <w:szCs w:val="24"/>
              </w:rPr>
              <w:t>A TV</w:t>
            </w:r>
          </w:p>
          <w:p w:rsidR="00D972E0" w:rsidRPr="00FB0CAC" w:rsidRDefault="00D972E0" w:rsidP="008F344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B0CAC">
              <w:rPr>
                <w:b/>
                <w:sz w:val="24"/>
                <w:szCs w:val="24"/>
              </w:rPr>
              <w:t>Membro</w:t>
            </w:r>
          </w:p>
        </w:tc>
      </w:tr>
    </w:tbl>
    <w:p w:rsidR="00D972E0" w:rsidRPr="00FB0CAC" w:rsidRDefault="00D972E0" w:rsidP="008F344F">
      <w:pPr>
        <w:rPr>
          <w:sz w:val="24"/>
          <w:szCs w:val="24"/>
        </w:rPr>
      </w:pPr>
    </w:p>
    <w:sectPr w:rsidR="00D972E0" w:rsidRPr="00FB0CAC" w:rsidSect="00C813A4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18199B"/>
    <w:multiLevelType w:val="hybridMultilevel"/>
    <w:tmpl w:val="848ED058"/>
    <w:lvl w:ilvl="0" w:tplc="37645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417DE"/>
    <w:rsid w:val="00074484"/>
    <w:rsid w:val="00074674"/>
    <w:rsid w:val="00093FEF"/>
    <w:rsid w:val="000968CD"/>
    <w:rsid w:val="000A633D"/>
    <w:rsid w:val="000A65EB"/>
    <w:rsid w:val="000C73B4"/>
    <w:rsid w:val="000D4AF9"/>
    <w:rsid w:val="000D6462"/>
    <w:rsid w:val="000F075E"/>
    <w:rsid w:val="0011078B"/>
    <w:rsid w:val="00116485"/>
    <w:rsid w:val="00151DA7"/>
    <w:rsid w:val="0015643A"/>
    <w:rsid w:val="00176C60"/>
    <w:rsid w:val="001823A2"/>
    <w:rsid w:val="00183274"/>
    <w:rsid w:val="00187C8C"/>
    <w:rsid w:val="00197C2C"/>
    <w:rsid w:val="001A56E6"/>
    <w:rsid w:val="001B6D9C"/>
    <w:rsid w:val="001C6DD5"/>
    <w:rsid w:val="001D1BB4"/>
    <w:rsid w:val="001F2E10"/>
    <w:rsid w:val="00215942"/>
    <w:rsid w:val="002605C3"/>
    <w:rsid w:val="0028746C"/>
    <w:rsid w:val="00294E5E"/>
    <w:rsid w:val="00296463"/>
    <w:rsid w:val="002D4442"/>
    <w:rsid w:val="002E4185"/>
    <w:rsid w:val="002E4585"/>
    <w:rsid w:val="002E5FDC"/>
    <w:rsid w:val="002F0475"/>
    <w:rsid w:val="002F44B3"/>
    <w:rsid w:val="0032155B"/>
    <w:rsid w:val="00353DA9"/>
    <w:rsid w:val="003849C9"/>
    <w:rsid w:val="00393E15"/>
    <w:rsid w:val="003E2365"/>
    <w:rsid w:val="003F0FDB"/>
    <w:rsid w:val="00404D65"/>
    <w:rsid w:val="00413EDF"/>
    <w:rsid w:val="00415FBF"/>
    <w:rsid w:val="00416193"/>
    <w:rsid w:val="00427841"/>
    <w:rsid w:val="00432381"/>
    <w:rsid w:val="00442528"/>
    <w:rsid w:val="00457CAB"/>
    <w:rsid w:val="00462439"/>
    <w:rsid w:val="00494AEF"/>
    <w:rsid w:val="004C6A71"/>
    <w:rsid w:val="004F3C30"/>
    <w:rsid w:val="00531C14"/>
    <w:rsid w:val="00546790"/>
    <w:rsid w:val="00564357"/>
    <w:rsid w:val="005A73E0"/>
    <w:rsid w:val="005E383F"/>
    <w:rsid w:val="005F2B1A"/>
    <w:rsid w:val="00623ACF"/>
    <w:rsid w:val="0063190A"/>
    <w:rsid w:val="00646829"/>
    <w:rsid w:val="0065555D"/>
    <w:rsid w:val="0066472F"/>
    <w:rsid w:val="00691786"/>
    <w:rsid w:val="0069199B"/>
    <w:rsid w:val="00694A2C"/>
    <w:rsid w:val="006B5D10"/>
    <w:rsid w:val="006C0143"/>
    <w:rsid w:val="00725C16"/>
    <w:rsid w:val="00762681"/>
    <w:rsid w:val="007760E9"/>
    <w:rsid w:val="00787277"/>
    <w:rsid w:val="007933DF"/>
    <w:rsid w:val="007B68F1"/>
    <w:rsid w:val="007F0433"/>
    <w:rsid w:val="008157AB"/>
    <w:rsid w:val="008230C4"/>
    <w:rsid w:val="00845938"/>
    <w:rsid w:val="008A295E"/>
    <w:rsid w:val="008B51A3"/>
    <w:rsid w:val="008D0C0D"/>
    <w:rsid w:val="008E48B9"/>
    <w:rsid w:val="008E68B2"/>
    <w:rsid w:val="008E7745"/>
    <w:rsid w:val="008F344F"/>
    <w:rsid w:val="008F4D52"/>
    <w:rsid w:val="00901FFC"/>
    <w:rsid w:val="0090540D"/>
    <w:rsid w:val="009278D3"/>
    <w:rsid w:val="009660CF"/>
    <w:rsid w:val="0097148F"/>
    <w:rsid w:val="0098543B"/>
    <w:rsid w:val="009A3CA6"/>
    <w:rsid w:val="009A5CFE"/>
    <w:rsid w:val="009D6FEE"/>
    <w:rsid w:val="009E0A36"/>
    <w:rsid w:val="009F0DA6"/>
    <w:rsid w:val="009F2540"/>
    <w:rsid w:val="00A00075"/>
    <w:rsid w:val="00A10937"/>
    <w:rsid w:val="00A12CC7"/>
    <w:rsid w:val="00A135AF"/>
    <w:rsid w:val="00A26D03"/>
    <w:rsid w:val="00A43229"/>
    <w:rsid w:val="00A50465"/>
    <w:rsid w:val="00A51EC2"/>
    <w:rsid w:val="00A7682C"/>
    <w:rsid w:val="00A85BF0"/>
    <w:rsid w:val="00A86CD2"/>
    <w:rsid w:val="00AB0700"/>
    <w:rsid w:val="00AB2DC8"/>
    <w:rsid w:val="00AD6172"/>
    <w:rsid w:val="00AF2B58"/>
    <w:rsid w:val="00AF736C"/>
    <w:rsid w:val="00B43E51"/>
    <w:rsid w:val="00B55280"/>
    <w:rsid w:val="00B55E6D"/>
    <w:rsid w:val="00B64464"/>
    <w:rsid w:val="00B77F61"/>
    <w:rsid w:val="00BB5DBF"/>
    <w:rsid w:val="00BC5D75"/>
    <w:rsid w:val="00BE0314"/>
    <w:rsid w:val="00C05513"/>
    <w:rsid w:val="00C15209"/>
    <w:rsid w:val="00C16B51"/>
    <w:rsid w:val="00C34A98"/>
    <w:rsid w:val="00C4559F"/>
    <w:rsid w:val="00C66EE8"/>
    <w:rsid w:val="00C76A96"/>
    <w:rsid w:val="00C813A4"/>
    <w:rsid w:val="00CC105D"/>
    <w:rsid w:val="00CF6513"/>
    <w:rsid w:val="00D14D60"/>
    <w:rsid w:val="00D26086"/>
    <w:rsid w:val="00D438D7"/>
    <w:rsid w:val="00D972E0"/>
    <w:rsid w:val="00DA243D"/>
    <w:rsid w:val="00DA39DD"/>
    <w:rsid w:val="00DD0395"/>
    <w:rsid w:val="00DF08EC"/>
    <w:rsid w:val="00DF20E4"/>
    <w:rsid w:val="00DF6773"/>
    <w:rsid w:val="00E309A1"/>
    <w:rsid w:val="00E35B65"/>
    <w:rsid w:val="00E5577A"/>
    <w:rsid w:val="00E92574"/>
    <w:rsid w:val="00E95A47"/>
    <w:rsid w:val="00EC3F1E"/>
    <w:rsid w:val="00EE29F0"/>
    <w:rsid w:val="00EF27B3"/>
    <w:rsid w:val="00F34694"/>
    <w:rsid w:val="00F36A14"/>
    <w:rsid w:val="00F50EFF"/>
    <w:rsid w:val="00F8239C"/>
    <w:rsid w:val="00FB0CAC"/>
    <w:rsid w:val="00FC2873"/>
    <w:rsid w:val="00FC353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4DD38-B79E-4728-915D-18262F6B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2017-02-06T13:40:00Z</cp:lastPrinted>
  <dcterms:created xsi:type="dcterms:W3CDTF">2017-11-24T15:39:00Z</dcterms:created>
  <dcterms:modified xsi:type="dcterms:W3CDTF">2017-11-27T10:19:00Z</dcterms:modified>
</cp:coreProperties>
</file>