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0B" w:rsidRPr="009C028A" w:rsidRDefault="00900A0B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9C028A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0A0B">
        <w:rPr>
          <w:rFonts w:ascii="Times New Roman" w:hAnsi="Times New Roman"/>
          <w:b/>
          <w:bCs/>
          <w:sz w:val="24"/>
          <w:szCs w:val="24"/>
        </w:rPr>
        <w:t>375/2017.</w:t>
      </w:r>
    </w:p>
    <w:p w:rsidR="00DB6161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57FF8">
        <w:rPr>
          <w:rFonts w:ascii="Times New Roman" w:hAnsi="Times New Roman"/>
          <w:bCs/>
          <w:sz w:val="24"/>
          <w:szCs w:val="24"/>
        </w:rPr>
        <w:t>2</w:t>
      </w:r>
      <w:r w:rsidR="00793D5B">
        <w:rPr>
          <w:rFonts w:ascii="Times New Roman" w:hAnsi="Times New Roman"/>
          <w:bCs/>
          <w:sz w:val="24"/>
          <w:szCs w:val="24"/>
        </w:rPr>
        <w:t>7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</w:t>
      </w:r>
      <w:r w:rsidR="00F32E6D">
        <w:rPr>
          <w:rFonts w:ascii="Times New Roman" w:hAnsi="Times New Roman"/>
          <w:bCs/>
          <w:sz w:val="24"/>
          <w:szCs w:val="24"/>
        </w:rPr>
        <w:t>1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EC3E92">
        <w:rPr>
          <w:rFonts w:ascii="Times New Roman" w:hAnsi="Times New Roman"/>
          <w:sz w:val="24"/>
          <w:szCs w:val="24"/>
        </w:rPr>
        <w:t>50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282" w:rsidRPr="00793D5B" w:rsidRDefault="00AF0574" w:rsidP="00900A0B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793D5B">
        <w:rPr>
          <w:b/>
          <w:sz w:val="24"/>
          <w:szCs w:val="24"/>
        </w:rPr>
        <w:t>EMENTA</w:t>
      </w:r>
      <w:r w:rsidR="00622216" w:rsidRPr="00793D5B">
        <w:rPr>
          <w:sz w:val="24"/>
          <w:szCs w:val="24"/>
        </w:rPr>
        <w:t>:</w:t>
      </w:r>
      <w:r w:rsidR="00403049" w:rsidRPr="00793D5B">
        <w:rPr>
          <w:bCs/>
          <w:sz w:val="24"/>
          <w:szCs w:val="24"/>
        </w:rPr>
        <w:t xml:space="preserve"> </w:t>
      </w:r>
      <w:r w:rsidR="00EC3E92" w:rsidRPr="00EC3E92">
        <w:rPr>
          <w:bCs/>
          <w:sz w:val="24"/>
          <w:szCs w:val="24"/>
        </w:rPr>
        <w:t>Denomina ruas do Loteamento Residencial Jardim dos Ipês e dá outras providências.</w:t>
      </w:r>
    </w:p>
    <w:p w:rsidR="005771B4" w:rsidRPr="00DF090E" w:rsidRDefault="005771B4" w:rsidP="00900A0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B6161" w:rsidRDefault="00DB6161" w:rsidP="00900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900A0B" w:rsidRDefault="00900A0B" w:rsidP="00900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900A0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3D5B" w:rsidRPr="00793D5B" w:rsidRDefault="00EF1172" w:rsidP="00900A0B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  <w:r w:rsidRPr="00F84F1D">
        <w:rPr>
          <w:b/>
          <w:sz w:val="24"/>
          <w:szCs w:val="24"/>
        </w:rPr>
        <w:t>RELATÓRIO</w:t>
      </w:r>
      <w:r w:rsidR="006D7D77" w:rsidRPr="00F84F1D">
        <w:rPr>
          <w:sz w:val="24"/>
          <w:szCs w:val="24"/>
        </w:rPr>
        <w:t>: No</w:t>
      </w:r>
      <w:r w:rsidR="00807C99" w:rsidRPr="00F84F1D">
        <w:rPr>
          <w:sz w:val="24"/>
          <w:szCs w:val="24"/>
        </w:rPr>
        <w:t xml:space="preserve"> </w:t>
      </w:r>
      <w:r w:rsidR="00057FF8">
        <w:rPr>
          <w:sz w:val="24"/>
          <w:szCs w:val="24"/>
        </w:rPr>
        <w:t xml:space="preserve">vigésimo </w:t>
      </w:r>
      <w:r w:rsidR="00EC3E92">
        <w:rPr>
          <w:sz w:val="24"/>
          <w:szCs w:val="24"/>
        </w:rPr>
        <w:t>sétimo</w:t>
      </w:r>
      <w:r w:rsidR="007B532C" w:rsidRPr="00F84F1D">
        <w:rPr>
          <w:sz w:val="24"/>
          <w:szCs w:val="24"/>
        </w:rPr>
        <w:t xml:space="preserve"> dia</w:t>
      </w:r>
      <w:r w:rsidRPr="00F84F1D">
        <w:rPr>
          <w:sz w:val="24"/>
          <w:szCs w:val="24"/>
        </w:rPr>
        <w:t xml:space="preserve"> do mês de </w:t>
      </w:r>
      <w:r w:rsidR="00F32E6D">
        <w:rPr>
          <w:sz w:val="24"/>
          <w:szCs w:val="24"/>
        </w:rPr>
        <w:t>novem</w:t>
      </w:r>
      <w:r w:rsidR="0009289E" w:rsidRPr="00F84F1D">
        <w:rPr>
          <w:sz w:val="24"/>
          <w:szCs w:val="24"/>
        </w:rPr>
        <w:t>br</w:t>
      </w:r>
      <w:r w:rsidR="00F864C7" w:rsidRPr="00F84F1D">
        <w:rPr>
          <w:sz w:val="24"/>
          <w:szCs w:val="24"/>
        </w:rPr>
        <w:t>o</w:t>
      </w:r>
      <w:r w:rsidRPr="00F84F1D">
        <w:rPr>
          <w:sz w:val="24"/>
          <w:szCs w:val="24"/>
        </w:rPr>
        <w:t xml:space="preserve"> do ano de dois mil e </w:t>
      </w:r>
      <w:r w:rsidR="00870D43" w:rsidRPr="00F84F1D">
        <w:rPr>
          <w:sz w:val="24"/>
          <w:szCs w:val="24"/>
        </w:rPr>
        <w:t>dezesse</w:t>
      </w:r>
      <w:r w:rsidR="00975B1F" w:rsidRPr="00F84F1D">
        <w:rPr>
          <w:sz w:val="24"/>
          <w:szCs w:val="24"/>
        </w:rPr>
        <w:t>te</w:t>
      </w:r>
      <w:r w:rsidRPr="00F84F1D">
        <w:rPr>
          <w:sz w:val="24"/>
          <w:szCs w:val="24"/>
        </w:rPr>
        <w:t xml:space="preserve">, reuniram-se os membros da Comissão de </w:t>
      </w:r>
      <w:r w:rsidR="009F67CD" w:rsidRPr="00F84F1D">
        <w:rPr>
          <w:sz w:val="24"/>
          <w:szCs w:val="24"/>
        </w:rPr>
        <w:t>Justiça e Redação</w:t>
      </w:r>
      <w:r w:rsidRPr="00F84F1D">
        <w:rPr>
          <w:sz w:val="24"/>
          <w:szCs w:val="24"/>
        </w:rPr>
        <w:t xml:space="preserve">, com objetivo de exarar parecer do </w:t>
      </w:r>
      <w:r w:rsidR="004E6651" w:rsidRPr="00F84F1D">
        <w:rPr>
          <w:sz w:val="24"/>
          <w:szCs w:val="24"/>
        </w:rPr>
        <w:t>Projeto de Lei</w:t>
      </w:r>
      <w:r w:rsidR="007F7327" w:rsidRPr="00F84F1D">
        <w:rPr>
          <w:sz w:val="24"/>
          <w:szCs w:val="24"/>
        </w:rPr>
        <w:t xml:space="preserve"> </w:t>
      </w:r>
      <w:r w:rsidR="004E6651" w:rsidRPr="00F84F1D">
        <w:rPr>
          <w:sz w:val="24"/>
          <w:szCs w:val="24"/>
        </w:rPr>
        <w:t xml:space="preserve">n° </w:t>
      </w:r>
      <w:r w:rsidR="00545F4B" w:rsidRPr="00F84F1D">
        <w:rPr>
          <w:sz w:val="24"/>
          <w:szCs w:val="24"/>
        </w:rPr>
        <w:t>1</w:t>
      </w:r>
      <w:r w:rsidR="00EC3E92">
        <w:rPr>
          <w:sz w:val="24"/>
          <w:szCs w:val="24"/>
        </w:rPr>
        <w:t>50</w:t>
      </w:r>
      <w:r w:rsidR="00627AA6" w:rsidRPr="00F84F1D">
        <w:rPr>
          <w:sz w:val="24"/>
          <w:szCs w:val="24"/>
        </w:rPr>
        <w:t>/</w:t>
      </w:r>
      <w:r w:rsidRPr="00F84F1D">
        <w:rPr>
          <w:sz w:val="24"/>
          <w:szCs w:val="24"/>
        </w:rPr>
        <w:t>201</w:t>
      </w:r>
      <w:r w:rsidR="00975B1F" w:rsidRPr="00F84F1D">
        <w:rPr>
          <w:sz w:val="24"/>
          <w:szCs w:val="24"/>
        </w:rPr>
        <w:t>7</w:t>
      </w:r>
      <w:r w:rsidR="00807C99" w:rsidRPr="00F84F1D">
        <w:rPr>
          <w:sz w:val="24"/>
          <w:szCs w:val="24"/>
        </w:rPr>
        <w:t xml:space="preserve"> cuja ementa</w:t>
      </w:r>
      <w:r w:rsidR="00545F4B" w:rsidRPr="00F84F1D">
        <w:rPr>
          <w:sz w:val="24"/>
          <w:szCs w:val="24"/>
        </w:rPr>
        <w:t xml:space="preserve">: </w:t>
      </w:r>
      <w:r w:rsidR="00EC3E92" w:rsidRPr="00BF0E4B">
        <w:rPr>
          <w:b/>
          <w:bCs/>
          <w:sz w:val="24"/>
          <w:szCs w:val="24"/>
        </w:rPr>
        <w:t xml:space="preserve">Denomina ruas do </w:t>
      </w:r>
      <w:r w:rsidR="00EC3E92">
        <w:rPr>
          <w:b/>
          <w:bCs/>
          <w:sz w:val="24"/>
          <w:szCs w:val="24"/>
        </w:rPr>
        <w:t>L</w:t>
      </w:r>
      <w:r w:rsidR="00EC3E92" w:rsidRPr="00BF0E4B">
        <w:rPr>
          <w:b/>
          <w:bCs/>
          <w:sz w:val="24"/>
          <w:szCs w:val="24"/>
        </w:rPr>
        <w:t xml:space="preserve">oteamento </w:t>
      </w:r>
      <w:r w:rsidR="00EC3E92">
        <w:rPr>
          <w:b/>
          <w:bCs/>
          <w:sz w:val="24"/>
          <w:szCs w:val="24"/>
        </w:rPr>
        <w:t>R</w:t>
      </w:r>
      <w:r w:rsidR="00EC3E92" w:rsidRPr="00BF0E4B">
        <w:rPr>
          <w:b/>
          <w:bCs/>
          <w:sz w:val="24"/>
          <w:szCs w:val="24"/>
        </w:rPr>
        <w:t xml:space="preserve">esidencial </w:t>
      </w:r>
      <w:r w:rsidR="00EC3E92">
        <w:rPr>
          <w:b/>
          <w:bCs/>
          <w:sz w:val="24"/>
          <w:szCs w:val="24"/>
        </w:rPr>
        <w:t>J</w:t>
      </w:r>
      <w:r w:rsidR="00EC3E92" w:rsidRPr="00BF0E4B">
        <w:rPr>
          <w:b/>
          <w:bCs/>
          <w:sz w:val="24"/>
          <w:szCs w:val="24"/>
        </w:rPr>
        <w:t xml:space="preserve">ardim dos </w:t>
      </w:r>
      <w:r w:rsidR="00EC3E92">
        <w:rPr>
          <w:b/>
          <w:bCs/>
          <w:sz w:val="24"/>
          <w:szCs w:val="24"/>
        </w:rPr>
        <w:t>I</w:t>
      </w:r>
      <w:r w:rsidR="00EC3E92" w:rsidRPr="00BF0E4B">
        <w:rPr>
          <w:b/>
          <w:bCs/>
          <w:sz w:val="24"/>
          <w:szCs w:val="24"/>
        </w:rPr>
        <w:t>pês e dá outras providências</w:t>
      </w:r>
      <w:r w:rsidR="00793D5B" w:rsidRPr="00793D5B">
        <w:rPr>
          <w:b/>
          <w:bCs/>
          <w:sz w:val="24"/>
          <w:szCs w:val="24"/>
        </w:rPr>
        <w:t>.</w:t>
      </w:r>
    </w:p>
    <w:p w:rsidR="00F32E6D" w:rsidRPr="00F32E6D" w:rsidRDefault="00F32E6D" w:rsidP="00900A0B">
      <w:pPr>
        <w:pStyle w:val="Recuodecorpodetexto"/>
        <w:spacing w:after="0"/>
        <w:ind w:left="0"/>
        <w:jc w:val="both"/>
        <w:rPr>
          <w:b/>
          <w:iCs/>
          <w:sz w:val="24"/>
          <w:szCs w:val="24"/>
        </w:rPr>
      </w:pPr>
    </w:p>
    <w:p w:rsidR="007B532C" w:rsidRDefault="00311CBE" w:rsidP="00900A0B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900A0B" w:rsidRDefault="00900A0B" w:rsidP="00900A0B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900A0B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EC3E92">
        <w:rPr>
          <w:sz w:val="24"/>
          <w:szCs w:val="24"/>
        </w:rPr>
        <w:t>50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84F1D" w:rsidRDefault="00F84F1D" w:rsidP="00900A0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00A0B" w:rsidRDefault="00900A0B" w:rsidP="00900A0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00A0B" w:rsidRDefault="00900A0B" w:rsidP="00900A0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900A0B" w:rsidRDefault="00900A0B" w:rsidP="00900A0B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90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90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90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90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90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90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900A0B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0A0B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F06D2-B1A4-4058-BF44-BC349F7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DF35-285A-46C3-A6E1-569FBAB5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2017-11-27T11:01:00Z</cp:lastPrinted>
  <dcterms:created xsi:type="dcterms:W3CDTF">2017-11-27T11:05:00Z</dcterms:created>
  <dcterms:modified xsi:type="dcterms:W3CDTF">2017-11-27T11:15:00Z</dcterms:modified>
</cp:coreProperties>
</file>