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D2F" w:rsidRPr="009C028A" w:rsidRDefault="001F4D2F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4D2F">
        <w:rPr>
          <w:rFonts w:ascii="Times New Roman" w:hAnsi="Times New Roman"/>
          <w:b/>
          <w:bCs/>
          <w:sz w:val="24"/>
          <w:szCs w:val="24"/>
        </w:rPr>
        <w:t>389/2017.</w:t>
      </w:r>
    </w:p>
    <w:p w:rsidR="00DB6161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57FF8">
        <w:rPr>
          <w:rFonts w:ascii="Times New Roman" w:hAnsi="Times New Roman"/>
          <w:bCs/>
          <w:sz w:val="24"/>
          <w:szCs w:val="24"/>
        </w:rPr>
        <w:t>2</w:t>
      </w:r>
      <w:r w:rsidR="00793D5B">
        <w:rPr>
          <w:rFonts w:ascii="Times New Roman" w:hAnsi="Times New Roman"/>
          <w:bCs/>
          <w:sz w:val="24"/>
          <w:szCs w:val="24"/>
        </w:rPr>
        <w:t>7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</w:t>
      </w:r>
      <w:r w:rsidR="00F32E6D">
        <w:rPr>
          <w:rFonts w:ascii="Times New Roman" w:hAnsi="Times New Roman"/>
          <w:bCs/>
          <w:sz w:val="24"/>
          <w:szCs w:val="24"/>
        </w:rPr>
        <w:t>1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F32E6D">
        <w:rPr>
          <w:rFonts w:ascii="Times New Roman" w:hAnsi="Times New Roman"/>
          <w:sz w:val="24"/>
          <w:szCs w:val="24"/>
        </w:rPr>
        <w:t>4</w:t>
      </w:r>
      <w:r w:rsidR="00793D5B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282" w:rsidRPr="00793D5B" w:rsidRDefault="00AF0574" w:rsidP="001F4D2F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793D5B">
        <w:rPr>
          <w:b/>
          <w:sz w:val="24"/>
          <w:szCs w:val="24"/>
        </w:rPr>
        <w:t>EMENTA</w:t>
      </w:r>
      <w:r w:rsidR="00622216" w:rsidRPr="00793D5B">
        <w:rPr>
          <w:sz w:val="24"/>
          <w:szCs w:val="24"/>
        </w:rPr>
        <w:t>:</w:t>
      </w:r>
      <w:r w:rsidR="00403049" w:rsidRPr="00793D5B">
        <w:rPr>
          <w:bCs/>
          <w:sz w:val="24"/>
          <w:szCs w:val="24"/>
        </w:rPr>
        <w:t xml:space="preserve"> </w:t>
      </w:r>
      <w:r w:rsidR="00793D5B" w:rsidRPr="00793D5B">
        <w:rPr>
          <w:bCs/>
          <w:sz w:val="24"/>
          <w:szCs w:val="24"/>
        </w:rPr>
        <w:t xml:space="preserve">Declara de Utilidade Pública a </w:t>
      </w:r>
      <w:r w:rsidR="00793D5B" w:rsidRPr="00793D5B">
        <w:rPr>
          <w:b/>
          <w:bCs/>
          <w:sz w:val="24"/>
          <w:szCs w:val="24"/>
        </w:rPr>
        <w:t>Cirinho Sorrindo – ONG de Combate ao Câncer,</w:t>
      </w:r>
      <w:r w:rsidR="00793D5B" w:rsidRPr="00793D5B">
        <w:rPr>
          <w:bCs/>
          <w:sz w:val="24"/>
          <w:szCs w:val="24"/>
        </w:rPr>
        <w:t xml:space="preserve"> Entidade dedicada ao atendimento gratuito à saúde, em especial aos pacientes acometidos com câncer e seus familiares.</w:t>
      </w:r>
    </w:p>
    <w:p w:rsidR="005771B4" w:rsidRPr="00DF090E" w:rsidRDefault="005771B4" w:rsidP="001F4D2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Default="00DB6161" w:rsidP="001F4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1F4D2F" w:rsidRDefault="001F4D2F" w:rsidP="001F4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1F4D2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3D5B" w:rsidRPr="00793D5B" w:rsidRDefault="00EF1172" w:rsidP="001F4D2F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  <w:r w:rsidRPr="00F84F1D">
        <w:rPr>
          <w:b/>
          <w:sz w:val="24"/>
          <w:szCs w:val="24"/>
        </w:rPr>
        <w:t>RELATÓRIO</w:t>
      </w:r>
      <w:r w:rsidR="006D7D77" w:rsidRPr="00F84F1D">
        <w:rPr>
          <w:sz w:val="24"/>
          <w:szCs w:val="24"/>
        </w:rPr>
        <w:t>: No</w:t>
      </w:r>
      <w:r w:rsidR="00807C99" w:rsidRPr="00F84F1D">
        <w:rPr>
          <w:sz w:val="24"/>
          <w:szCs w:val="24"/>
        </w:rPr>
        <w:t xml:space="preserve"> </w:t>
      </w:r>
      <w:r w:rsidR="00057FF8">
        <w:rPr>
          <w:sz w:val="24"/>
          <w:szCs w:val="24"/>
        </w:rPr>
        <w:t xml:space="preserve">vigésimo </w:t>
      </w:r>
      <w:r w:rsidR="007971E2">
        <w:rPr>
          <w:sz w:val="24"/>
          <w:szCs w:val="24"/>
        </w:rPr>
        <w:t>sétimo</w:t>
      </w:r>
      <w:r w:rsidR="007B532C" w:rsidRPr="00F84F1D">
        <w:rPr>
          <w:sz w:val="24"/>
          <w:szCs w:val="24"/>
        </w:rPr>
        <w:t xml:space="preserve"> dia</w:t>
      </w:r>
      <w:r w:rsidRPr="00F84F1D">
        <w:rPr>
          <w:sz w:val="24"/>
          <w:szCs w:val="24"/>
        </w:rPr>
        <w:t xml:space="preserve"> do mês de </w:t>
      </w:r>
      <w:r w:rsidR="00F32E6D">
        <w:rPr>
          <w:sz w:val="24"/>
          <w:szCs w:val="24"/>
        </w:rPr>
        <w:t>novem</w:t>
      </w:r>
      <w:r w:rsidR="0009289E" w:rsidRPr="00F84F1D">
        <w:rPr>
          <w:sz w:val="24"/>
          <w:szCs w:val="24"/>
        </w:rPr>
        <w:t>br</w:t>
      </w:r>
      <w:r w:rsidR="00F864C7" w:rsidRPr="00F84F1D">
        <w:rPr>
          <w:sz w:val="24"/>
          <w:szCs w:val="24"/>
        </w:rPr>
        <w:t>o</w:t>
      </w:r>
      <w:r w:rsidRPr="00F84F1D">
        <w:rPr>
          <w:sz w:val="24"/>
          <w:szCs w:val="24"/>
        </w:rPr>
        <w:t xml:space="preserve"> do ano de dois mil e </w:t>
      </w:r>
      <w:r w:rsidR="00870D43" w:rsidRPr="00F84F1D">
        <w:rPr>
          <w:sz w:val="24"/>
          <w:szCs w:val="24"/>
        </w:rPr>
        <w:t>dezesse</w:t>
      </w:r>
      <w:r w:rsidR="00975B1F" w:rsidRPr="00F84F1D">
        <w:rPr>
          <w:sz w:val="24"/>
          <w:szCs w:val="24"/>
        </w:rPr>
        <w:t>te</w:t>
      </w:r>
      <w:r w:rsidRPr="00F84F1D">
        <w:rPr>
          <w:sz w:val="24"/>
          <w:szCs w:val="24"/>
        </w:rPr>
        <w:t xml:space="preserve">, reuniram-se os membros da Comissão de </w:t>
      </w:r>
      <w:r w:rsidR="009F67CD" w:rsidRPr="00F84F1D">
        <w:rPr>
          <w:sz w:val="24"/>
          <w:szCs w:val="24"/>
        </w:rPr>
        <w:t>Justiça e Redação</w:t>
      </w:r>
      <w:r w:rsidRPr="00F84F1D">
        <w:rPr>
          <w:sz w:val="24"/>
          <w:szCs w:val="24"/>
        </w:rPr>
        <w:t xml:space="preserve">, com objetivo de exarar parecer do </w:t>
      </w:r>
      <w:r w:rsidR="004E6651" w:rsidRPr="00F84F1D">
        <w:rPr>
          <w:sz w:val="24"/>
          <w:szCs w:val="24"/>
        </w:rPr>
        <w:t>Projeto de Lei</w:t>
      </w:r>
      <w:r w:rsidR="007F7327" w:rsidRPr="00F84F1D">
        <w:rPr>
          <w:sz w:val="24"/>
          <w:szCs w:val="24"/>
        </w:rPr>
        <w:t xml:space="preserve"> </w:t>
      </w:r>
      <w:r w:rsidR="004E6651" w:rsidRPr="00F84F1D">
        <w:rPr>
          <w:sz w:val="24"/>
          <w:szCs w:val="24"/>
        </w:rPr>
        <w:t xml:space="preserve">n° </w:t>
      </w:r>
      <w:r w:rsidR="00545F4B" w:rsidRPr="00F84F1D">
        <w:rPr>
          <w:sz w:val="24"/>
          <w:szCs w:val="24"/>
        </w:rPr>
        <w:t>1</w:t>
      </w:r>
      <w:r w:rsidR="00F32E6D">
        <w:rPr>
          <w:sz w:val="24"/>
          <w:szCs w:val="24"/>
        </w:rPr>
        <w:t>4</w:t>
      </w:r>
      <w:r w:rsidR="00793D5B">
        <w:rPr>
          <w:sz w:val="24"/>
          <w:szCs w:val="24"/>
        </w:rPr>
        <w:t>7</w:t>
      </w:r>
      <w:r w:rsidR="00627AA6" w:rsidRPr="00F84F1D">
        <w:rPr>
          <w:sz w:val="24"/>
          <w:szCs w:val="24"/>
        </w:rPr>
        <w:t>/</w:t>
      </w:r>
      <w:r w:rsidRPr="00F84F1D">
        <w:rPr>
          <w:sz w:val="24"/>
          <w:szCs w:val="24"/>
        </w:rPr>
        <w:t>201</w:t>
      </w:r>
      <w:r w:rsidR="00975B1F" w:rsidRPr="00F84F1D">
        <w:rPr>
          <w:sz w:val="24"/>
          <w:szCs w:val="24"/>
        </w:rPr>
        <w:t>7</w:t>
      </w:r>
      <w:r w:rsidR="00807C99" w:rsidRPr="00F84F1D">
        <w:rPr>
          <w:sz w:val="24"/>
          <w:szCs w:val="24"/>
        </w:rPr>
        <w:t xml:space="preserve"> cuja ementa</w:t>
      </w:r>
      <w:r w:rsidR="00545F4B" w:rsidRPr="00F84F1D">
        <w:rPr>
          <w:sz w:val="24"/>
          <w:szCs w:val="24"/>
        </w:rPr>
        <w:t xml:space="preserve">: </w:t>
      </w:r>
      <w:r w:rsidR="00793D5B" w:rsidRPr="00793D5B">
        <w:rPr>
          <w:b/>
          <w:bCs/>
          <w:sz w:val="24"/>
          <w:szCs w:val="24"/>
        </w:rPr>
        <w:t>Declara de Utilidade Pública a Cirinho Sorrindo – ONG de Combate ao Câncer, Entidade dedicada ao atendimento gratuito à saúde, em especial aos pacientes acometidos com câncer e seus familiares.</w:t>
      </w:r>
    </w:p>
    <w:p w:rsidR="00F32E6D" w:rsidRPr="00F32E6D" w:rsidRDefault="00F32E6D" w:rsidP="001F4D2F">
      <w:pPr>
        <w:pStyle w:val="Recuodecorpodetexto"/>
        <w:spacing w:after="0"/>
        <w:ind w:left="0"/>
        <w:jc w:val="both"/>
        <w:rPr>
          <w:b/>
          <w:iCs/>
          <w:sz w:val="24"/>
          <w:szCs w:val="24"/>
        </w:rPr>
      </w:pPr>
    </w:p>
    <w:p w:rsidR="007B532C" w:rsidRDefault="00311CBE" w:rsidP="001F4D2F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1F4D2F" w:rsidRDefault="001F4D2F" w:rsidP="001F4D2F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1F4D2F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F32E6D">
        <w:rPr>
          <w:sz w:val="24"/>
          <w:szCs w:val="24"/>
        </w:rPr>
        <w:t>4</w:t>
      </w:r>
      <w:r w:rsidR="00793D5B">
        <w:rPr>
          <w:sz w:val="24"/>
          <w:szCs w:val="24"/>
        </w:rPr>
        <w:t>7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84F1D" w:rsidRDefault="00F84F1D" w:rsidP="001F4D2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1F4D2F" w:rsidRDefault="001F4D2F" w:rsidP="001F4D2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1F4D2F" w:rsidRDefault="001F4D2F" w:rsidP="001F4D2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1F4D2F" w:rsidRDefault="001F4D2F" w:rsidP="001F4D2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1F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1F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1F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1F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1F4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1F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1F4D2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4D2F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971E2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264A-A49F-4CD8-B122-693C6A96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5FB5-1630-4C35-84BE-ACF7ED71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2017-11-21T15:44:00Z</cp:lastPrinted>
  <dcterms:created xsi:type="dcterms:W3CDTF">2017-11-27T11:01:00Z</dcterms:created>
  <dcterms:modified xsi:type="dcterms:W3CDTF">2017-11-27T11:16:00Z</dcterms:modified>
</cp:coreProperties>
</file>