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8BB" w:rsidRPr="00525284" w:rsidRDefault="00E178BB" w:rsidP="00E178BB">
      <w:pPr>
        <w:ind w:left="2835"/>
        <w:rPr>
          <w:rFonts w:ascii="Times New Roman" w:hAnsi="Times New Roman" w:cs="Times New Roman"/>
          <w:b/>
          <w:bCs/>
          <w:sz w:val="24"/>
          <w:szCs w:val="24"/>
        </w:rPr>
      </w:pPr>
      <w:r w:rsidRPr="00525284">
        <w:rPr>
          <w:rFonts w:ascii="Times New Roman" w:hAnsi="Times New Roman" w:cs="Times New Roman"/>
          <w:b/>
          <w:bCs/>
          <w:sz w:val="24"/>
          <w:szCs w:val="24"/>
        </w:rPr>
        <w:t>LEI Nº 2.789, DE 06 DE NOVEMBRO DE 2017.</w:t>
      </w:r>
    </w:p>
    <w:p w:rsidR="00E178BB" w:rsidRDefault="00E178BB" w:rsidP="00E178BB">
      <w:pPr>
        <w:ind w:left="2835"/>
        <w:rPr>
          <w:rFonts w:ascii="Times New Roman" w:hAnsi="Times New Roman" w:cs="Times New Roman"/>
          <w:b/>
          <w:bCs/>
          <w:sz w:val="24"/>
          <w:szCs w:val="24"/>
        </w:rPr>
      </w:pPr>
    </w:p>
    <w:p w:rsidR="00E178BB" w:rsidRPr="00525284" w:rsidRDefault="00E178BB" w:rsidP="00E178BB">
      <w:pPr>
        <w:ind w:left="2835"/>
        <w:rPr>
          <w:rFonts w:ascii="Times New Roman" w:hAnsi="Times New Roman" w:cs="Times New Roman"/>
          <w:b/>
          <w:bCs/>
          <w:sz w:val="24"/>
          <w:szCs w:val="24"/>
        </w:rPr>
      </w:pPr>
    </w:p>
    <w:p w:rsidR="00E178BB" w:rsidRPr="00525284" w:rsidRDefault="00E178BB" w:rsidP="00E178BB">
      <w:pPr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52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Institui </w:t>
      </w:r>
      <w:proofErr w:type="gramStart"/>
      <w:r w:rsidRPr="00525284">
        <w:rPr>
          <w:rFonts w:ascii="Times New Roman" w:eastAsia="Times New Roman" w:hAnsi="Times New Roman" w:cs="Times New Roman"/>
          <w:sz w:val="24"/>
          <w:szCs w:val="24"/>
          <w:lang w:eastAsia="pt-BR"/>
        </w:rPr>
        <w:t>a "Semana de Valorização da Vida do Trabalhador" no município de Sorriso, Estado</w:t>
      </w:r>
      <w:proofErr w:type="gramEnd"/>
      <w:r w:rsidRPr="005252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Mato Grosso e dá outras providências.</w:t>
      </w:r>
    </w:p>
    <w:p w:rsidR="00E178BB" w:rsidRDefault="00E178BB" w:rsidP="00E178BB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178BB" w:rsidRPr="00525284" w:rsidRDefault="00E178BB" w:rsidP="00E178BB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178BB" w:rsidRPr="00525284" w:rsidRDefault="00E178BB" w:rsidP="00E178BB">
      <w:pPr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284">
        <w:rPr>
          <w:rFonts w:ascii="Times New Roman" w:hAnsi="Times New Roman" w:cs="Times New Roman"/>
          <w:bCs/>
          <w:sz w:val="24"/>
          <w:szCs w:val="24"/>
        </w:rPr>
        <w:t xml:space="preserve">Gerson Luiz </w:t>
      </w:r>
      <w:proofErr w:type="spellStart"/>
      <w:r w:rsidRPr="00525284">
        <w:rPr>
          <w:rFonts w:ascii="Times New Roman" w:hAnsi="Times New Roman" w:cs="Times New Roman"/>
          <w:bCs/>
          <w:sz w:val="24"/>
          <w:szCs w:val="24"/>
        </w:rPr>
        <w:t>Bicego</w:t>
      </w:r>
      <w:proofErr w:type="spellEnd"/>
      <w:r w:rsidRPr="00525284">
        <w:rPr>
          <w:rFonts w:ascii="Times New Roman" w:hAnsi="Times New Roman" w:cs="Times New Roman"/>
          <w:bCs/>
          <w:sz w:val="24"/>
          <w:szCs w:val="24"/>
        </w:rPr>
        <w:t>, Prefeito Municipal Em Exercício de Sorriso, Estado de Mato Grosso, faço saber que a Câmara Municipal de Sorriso aprovou e eu sanciono a seguinte Lei:</w:t>
      </w:r>
    </w:p>
    <w:p w:rsidR="00E178BB" w:rsidRPr="00525284" w:rsidRDefault="00E178BB" w:rsidP="00E178BB">
      <w:pPr>
        <w:pStyle w:val="NormalWeb"/>
        <w:spacing w:before="0" w:beforeAutospacing="0" w:after="0" w:afterAutospacing="0" w:line="240" w:lineRule="auto"/>
        <w:ind w:firstLine="708"/>
        <w:rPr>
          <w:rStyle w:val="Hyperlink"/>
          <w:rFonts w:eastAsiaTheme="majorEastAsia"/>
          <w:color w:val="auto"/>
          <w:sz w:val="24"/>
          <w:szCs w:val="24"/>
        </w:rPr>
      </w:pPr>
    </w:p>
    <w:p w:rsidR="00E178BB" w:rsidRPr="00525284" w:rsidRDefault="00E178BB" w:rsidP="00E178BB">
      <w:pPr>
        <w:pStyle w:val="NormalWeb"/>
        <w:spacing w:before="0" w:beforeAutospacing="0" w:after="0" w:afterAutospacing="0" w:line="240" w:lineRule="auto"/>
        <w:ind w:firstLine="708"/>
        <w:rPr>
          <w:rStyle w:val="Hyperlink"/>
          <w:rFonts w:eastAsiaTheme="majorEastAsia"/>
          <w:color w:val="auto"/>
          <w:sz w:val="24"/>
          <w:szCs w:val="24"/>
        </w:rPr>
      </w:pPr>
    </w:p>
    <w:p w:rsidR="00E178BB" w:rsidRPr="00525284" w:rsidRDefault="00E178BB" w:rsidP="00E178BB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0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5252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instituída, no âmbito do município de Sorriso-MT, a “SEMANA DE VALORIZAÇÃO DA VIDA DO TRABALHADOR” a realizar-se anualmente, no período de 25 de Abril a 01 de Maio.</w:t>
      </w:r>
    </w:p>
    <w:p w:rsidR="00E178BB" w:rsidRPr="00525284" w:rsidRDefault="00E178BB" w:rsidP="00E178BB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78BB" w:rsidRPr="00525284" w:rsidRDefault="00E178BB" w:rsidP="00E178BB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0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º</w:t>
      </w:r>
      <w:r w:rsidRPr="005252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Semana de Valorização da Vida do Trabalhador tem por objetivo:</w:t>
      </w:r>
    </w:p>
    <w:p w:rsidR="00E178BB" w:rsidRPr="00525284" w:rsidRDefault="00E178BB" w:rsidP="00E178BB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78BB" w:rsidRPr="00525284" w:rsidRDefault="00E178BB" w:rsidP="00E178BB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52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promover a cultura da prevenção da doença e acidente do trabalho;</w:t>
      </w:r>
    </w:p>
    <w:p w:rsidR="00E178BB" w:rsidRPr="00525284" w:rsidRDefault="00E178BB" w:rsidP="00E178BB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78BB" w:rsidRPr="00525284" w:rsidRDefault="00E178BB" w:rsidP="00E178BB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52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lembrar e homenagear, anualmente, aqueles que perderam sua vida ou a saúde, nos locais de trabalho;</w:t>
      </w:r>
    </w:p>
    <w:p w:rsidR="00E178BB" w:rsidRPr="00525284" w:rsidRDefault="00E178BB" w:rsidP="00E178BB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78BB" w:rsidRPr="00525284" w:rsidRDefault="00E178BB" w:rsidP="00E178BB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52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tornar o evento de elevada importância a cada ano, no chamamento da atenção do </w:t>
      </w:r>
      <w:r w:rsidRPr="00525284">
        <w:rPr>
          <w:rFonts w:ascii="Times New Roman" w:hAnsi="Times New Roman" w:cs="Times New Roman"/>
          <w:sz w:val="24"/>
          <w:szCs w:val="24"/>
        </w:rPr>
        <w:t>Município</w:t>
      </w:r>
      <w:r w:rsidRPr="00525284">
        <w:rPr>
          <w:rFonts w:ascii="Times New Roman" w:eastAsia="Times New Roman" w:hAnsi="Times New Roman" w:cs="Times New Roman"/>
          <w:sz w:val="24"/>
          <w:szCs w:val="24"/>
          <w:lang w:eastAsia="pt-BR"/>
        </w:rPr>
        <w:t>, de sua meta de diminuir os acidentes de trabalho e doenças ocupacionais;</w:t>
      </w:r>
    </w:p>
    <w:p w:rsidR="00E178BB" w:rsidRPr="00525284" w:rsidRDefault="00E178BB" w:rsidP="00E178BB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78BB" w:rsidRPr="00525284" w:rsidRDefault="00E178BB" w:rsidP="00E178BB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52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IV - promover culturalmente o valor da efetividade da </w:t>
      </w:r>
      <w:proofErr w:type="gramStart"/>
      <w:r w:rsidRPr="00525284">
        <w:rPr>
          <w:rFonts w:ascii="Times New Roman" w:eastAsia="Times New Roman" w:hAnsi="Times New Roman" w:cs="Times New Roman"/>
          <w:sz w:val="24"/>
          <w:szCs w:val="24"/>
          <w:lang w:eastAsia="pt-BR"/>
        </w:rPr>
        <w:t>implementação</w:t>
      </w:r>
      <w:proofErr w:type="gramEnd"/>
      <w:r w:rsidRPr="005252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normas de saúde e segurança do trabalho nos ambientes de trabalho estabelecidos no Município;</w:t>
      </w:r>
    </w:p>
    <w:p w:rsidR="00E178BB" w:rsidRPr="00525284" w:rsidRDefault="00E178BB" w:rsidP="00E178BB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78BB" w:rsidRPr="00525284" w:rsidRDefault="00E178BB" w:rsidP="00E178BB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5284">
        <w:rPr>
          <w:rFonts w:ascii="Times New Roman" w:eastAsia="Times New Roman" w:hAnsi="Times New Roman" w:cs="Times New Roman"/>
          <w:sz w:val="24"/>
          <w:szCs w:val="24"/>
          <w:lang w:eastAsia="pt-BR"/>
        </w:rPr>
        <w:t>V - conscientizar e inibir, empregadores e dirigentes de estabelecimentos públicos municipais de ações de desrespeito à saúde e à segurança no trabalho.</w:t>
      </w:r>
    </w:p>
    <w:p w:rsidR="00E178BB" w:rsidRPr="00525284" w:rsidRDefault="00E178BB" w:rsidP="00E178BB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78BB" w:rsidRPr="00525284" w:rsidRDefault="00E178BB" w:rsidP="00E178BB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0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</w:t>
      </w:r>
      <w:r w:rsidRPr="005252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estabelecimentos públicos ou privados na Semana de Valorização da Vida do Trabalhador, deverão incentivar e promover, eventos e manifestações em âmbito interno e público, sobre o respeito às normas ocupacionais e da atenção às condições dos seus ambientes de trabalho salubres e seguros.</w:t>
      </w:r>
    </w:p>
    <w:p w:rsidR="00E178BB" w:rsidRPr="00525284" w:rsidRDefault="00E178BB" w:rsidP="00E178BB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78BB" w:rsidRPr="00525284" w:rsidRDefault="00E178BB" w:rsidP="00E178BB">
      <w:pPr>
        <w:pStyle w:val="NormalWeb"/>
        <w:spacing w:before="0" w:beforeAutospacing="0" w:after="0" w:afterAutospacing="0" w:line="240" w:lineRule="auto"/>
        <w:ind w:firstLine="1418"/>
        <w:jc w:val="both"/>
        <w:rPr>
          <w:sz w:val="24"/>
          <w:szCs w:val="24"/>
        </w:rPr>
      </w:pPr>
      <w:r w:rsidRPr="00DD10CA">
        <w:rPr>
          <w:b/>
          <w:sz w:val="24"/>
          <w:szCs w:val="24"/>
        </w:rPr>
        <w:t>Art. 4º</w:t>
      </w:r>
      <w:r w:rsidRPr="00525284">
        <w:rPr>
          <w:sz w:val="24"/>
          <w:szCs w:val="24"/>
        </w:rPr>
        <w:t xml:space="preserve"> O Poder Executivo publicará no Diário Oficial, quadro estatístico trimestral de acidentes de trabalho, de óbitos, mutilações e lesões, atendidos em seus estabelecimentos de saúde pública, principalmente dos pacientes que regularmente não são registrados em estatísticas oficiais tais como os: servidores públicos, cooperados, autônomos, trabalhadores informais e da agricultura.</w:t>
      </w:r>
    </w:p>
    <w:p w:rsidR="00E178BB" w:rsidRPr="00525284" w:rsidRDefault="00E178BB" w:rsidP="00E178BB">
      <w:pPr>
        <w:pStyle w:val="NormalWeb"/>
        <w:spacing w:before="0" w:beforeAutospacing="0" w:after="0" w:afterAutospacing="0" w:line="240" w:lineRule="auto"/>
        <w:ind w:firstLine="1418"/>
        <w:jc w:val="both"/>
        <w:rPr>
          <w:sz w:val="24"/>
          <w:szCs w:val="24"/>
        </w:rPr>
      </w:pPr>
    </w:p>
    <w:p w:rsidR="00E178BB" w:rsidRPr="00525284" w:rsidRDefault="00E178BB" w:rsidP="00E178BB">
      <w:pPr>
        <w:pStyle w:val="NormalWeb"/>
        <w:spacing w:before="0" w:beforeAutospacing="0" w:after="0" w:afterAutospacing="0" w:line="240" w:lineRule="auto"/>
        <w:ind w:firstLine="1418"/>
        <w:jc w:val="both"/>
        <w:rPr>
          <w:sz w:val="24"/>
          <w:szCs w:val="24"/>
        </w:rPr>
      </w:pPr>
      <w:r w:rsidRPr="00DD10CA">
        <w:rPr>
          <w:rStyle w:val="Forte"/>
          <w:rFonts w:eastAsiaTheme="majorEastAsia"/>
          <w:sz w:val="24"/>
          <w:szCs w:val="24"/>
        </w:rPr>
        <w:lastRenderedPageBreak/>
        <w:t>Art. 5</w:t>
      </w:r>
      <w:r>
        <w:rPr>
          <w:rStyle w:val="Forte"/>
          <w:rFonts w:eastAsiaTheme="majorEastAsia"/>
          <w:sz w:val="24"/>
          <w:szCs w:val="24"/>
        </w:rPr>
        <w:t>º</w:t>
      </w:r>
      <w:r w:rsidRPr="00525284">
        <w:rPr>
          <w:sz w:val="24"/>
          <w:szCs w:val="24"/>
        </w:rPr>
        <w:t xml:space="preserve"> O Poder Público Municipal realizará ações educativas envolvendo a população, em parceria com instituições públicas e privadas; organizações não governamentais; profissionais da área de saúde, trabalhistas, previdenciária, dentre outras.</w:t>
      </w:r>
    </w:p>
    <w:p w:rsidR="00E178BB" w:rsidRPr="00525284" w:rsidRDefault="00E178BB" w:rsidP="00E178BB">
      <w:pPr>
        <w:pStyle w:val="NormalWeb"/>
        <w:spacing w:before="0" w:beforeAutospacing="0" w:after="0" w:afterAutospacing="0" w:line="240" w:lineRule="auto"/>
        <w:ind w:firstLine="1418"/>
        <w:jc w:val="both"/>
        <w:rPr>
          <w:sz w:val="24"/>
          <w:szCs w:val="24"/>
        </w:rPr>
      </w:pPr>
    </w:p>
    <w:p w:rsidR="00E178BB" w:rsidRPr="00525284" w:rsidRDefault="00E178BB" w:rsidP="00E178BB">
      <w:pPr>
        <w:pStyle w:val="NormalWeb"/>
        <w:spacing w:before="0" w:beforeAutospacing="0" w:after="0" w:afterAutospacing="0" w:line="240" w:lineRule="auto"/>
        <w:ind w:firstLine="1418"/>
        <w:jc w:val="both"/>
        <w:rPr>
          <w:sz w:val="24"/>
          <w:szCs w:val="24"/>
        </w:rPr>
      </w:pPr>
      <w:r w:rsidRPr="00B26777">
        <w:rPr>
          <w:b/>
          <w:sz w:val="24"/>
          <w:szCs w:val="24"/>
        </w:rPr>
        <w:t>Parágrafo único.</w:t>
      </w:r>
      <w:r w:rsidRPr="00525284">
        <w:rPr>
          <w:sz w:val="24"/>
          <w:szCs w:val="24"/>
        </w:rPr>
        <w:t xml:space="preserve"> Os órgãos públicos e privados poderão realizar eventos educativos, recreativos, sociais, na área da saúde preventiva e curativa, na área trabalhista, previdenciária, dentre outros, que possam proporcionar melhorias na qualidade de vida do trabalhador.</w:t>
      </w:r>
    </w:p>
    <w:p w:rsidR="00E178BB" w:rsidRPr="00525284" w:rsidRDefault="00E178BB" w:rsidP="00E178BB">
      <w:pPr>
        <w:pStyle w:val="NormalWeb"/>
        <w:spacing w:before="0" w:beforeAutospacing="0" w:after="0" w:afterAutospacing="0" w:line="240" w:lineRule="auto"/>
        <w:ind w:firstLine="1418"/>
        <w:jc w:val="both"/>
        <w:rPr>
          <w:sz w:val="24"/>
          <w:szCs w:val="24"/>
        </w:rPr>
      </w:pPr>
    </w:p>
    <w:p w:rsidR="00E178BB" w:rsidRPr="00525284" w:rsidRDefault="00E178BB" w:rsidP="00E178BB">
      <w:pPr>
        <w:pStyle w:val="NormalWeb"/>
        <w:spacing w:before="0" w:beforeAutospacing="0" w:after="0" w:afterAutospacing="0" w:line="240" w:lineRule="auto"/>
        <w:ind w:firstLine="1418"/>
        <w:jc w:val="both"/>
        <w:rPr>
          <w:sz w:val="24"/>
          <w:szCs w:val="24"/>
        </w:rPr>
      </w:pPr>
      <w:r w:rsidRPr="00DD10CA">
        <w:rPr>
          <w:b/>
          <w:sz w:val="24"/>
          <w:szCs w:val="24"/>
        </w:rPr>
        <w:t>Art. 6º</w:t>
      </w:r>
      <w:r w:rsidRPr="00525284">
        <w:rPr>
          <w:sz w:val="24"/>
          <w:szCs w:val="24"/>
        </w:rPr>
        <w:t xml:space="preserve"> Esta Lei entra em vigor na data de sua publicação.</w:t>
      </w:r>
    </w:p>
    <w:p w:rsidR="00E178BB" w:rsidRPr="00525284" w:rsidRDefault="00E178BB" w:rsidP="00E178BB">
      <w:pPr>
        <w:pStyle w:val="NormalWeb"/>
        <w:spacing w:before="0" w:beforeAutospacing="0" w:after="0" w:afterAutospacing="0" w:line="240" w:lineRule="auto"/>
        <w:ind w:firstLine="1418"/>
        <w:jc w:val="both"/>
        <w:rPr>
          <w:sz w:val="24"/>
          <w:szCs w:val="24"/>
        </w:rPr>
      </w:pPr>
    </w:p>
    <w:p w:rsidR="00E178BB" w:rsidRPr="00525284" w:rsidRDefault="00E178BB" w:rsidP="00E178BB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78BB" w:rsidRPr="00525284" w:rsidRDefault="00E178BB" w:rsidP="00E178BB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284">
        <w:rPr>
          <w:rFonts w:ascii="Times New Roman" w:hAnsi="Times New Roman" w:cs="Times New Roman"/>
          <w:bCs/>
          <w:sz w:val="24"/>
          <w:szCs w:val="24"/>
        </w:rPr>
        <w:t>Palácio da Cidadania, Gabinete do Prefeito Municipal de Sorriso, Estado de Mato Grosso, em 06 de Novembro de 2017.</w:t>
      </w:r>
    </w:p>
    <w:p w:rsidR="00E178BB" w:rsidRPr="00525284" w:rsidRDefault="00E178BB" w:rsidP="00E178BB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78BB" w:rsidRPr="00525284" w:rsidRDefault="00E178BB" w:rsidP="00E178BB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78BB" w:rsidRPr="00525284" w:rsidRDefault="00E178BB" w:rsidP="00E178BB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78BB" w:rsidRPr="00525284" w:rsidRDefault="00E178BB" w:rsidP="00E178BB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2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GERSON LUIZ BICEGO </w:t>
      </w:r>
    </w:p>
    <w:p w:rsidR="00E178BB" w:rsidRPr="00525284" w:rsidRDefault="00E178BB" w:rsidP="00E178BB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52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Prefeito Municipal Em Exercício </w:t>
      </w:r>
    </w:p>
    <w:p w:rsidR="00E178BB" w:rsidRPr="00525284" w:rsidRDefault="00E178BB" w:rsidP="00E178BB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178BB" w:rsidRPr="00525284" w:rsidRDefault="00E178BB" w:rsidP="00E178BB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178BB" w:rsidRPr="00525284" w:rsidRDefault="00E178BB" w:rsidP="00E178BB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178BB" w:rsidRPr="00525284" w:rsidRDefault="00E178BB" w:rsidP="00E178BB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178BB" w:rsidRPr="00525284" w:rsidRDefault="00E178BB" w:rsidP="00E178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5284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E178BB" w:rsidRDefault="00E178BB" w:rsidP="00E178BB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25284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</w:p>
    <w:p w:rsidR="00E178BB" w:rsidRPr="0042085B" w:rsidRDefault="00E178BB" w:rsidP="00E178BB"/>
    <w:p w:rsidR="00E178BB" w:rsidRPr="00525284" w:rsidRDefault="00E178BB" w:rsidP="00E178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78BB" w:rsidRPr="00525284" w:rsidRDefault="00E178BB" w:rsidP="00E178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78BB" w:rsidRPr="00525284" w:rsidRDefault="00E178BB" w:rsidP="00E178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78BB" w:rsidRPr="00525284" w:rsidRDefault="00E178BB" w:rsidP="00E178BB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25284">
        <w:rPr>
          <w:rFonts w:ascii="Times New Roman" w:hAnsi="Times New Roman" w:cs="Times New Roman"/>
          <w:color w:val="auto"/>
          <w:sz w:val="24"/>
          <w:szCs w:val="24"/>
        </w:rPr>
        <w:t xml:space="preserve">    ESTEVAM HUNGARO CALVO FILHO</w:t>
      </w:r>
    </w:p>
    <w:p w:rsidR="00E178BB" w:rsidRPr="00525284" w:rsidRDefault="00E178BB" w:rsidP="00E178BB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2528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Secretário de Administração</w:t>
      </w:r>
    </w:p>
    <w:p w:rsidR="00E178BB" w:rsidRPr="00525284" w:rsidRDefault="00E178BB" w:rsidP="00E178BB">
      <w:pPr>
        <w:rPr>
          <w:rFonts w:ascii="Times New Roman" w:hAnsi="Times New Roman" w:cs="Times New Roman"/>
          <w:sz w:val="24"/>
          <w:szCs w:val="24"/>
        </w:rPr>
      </w:pPr>
    </w:p>
    <w:p w:rsidR="00E178BB" w:rsidRPr="00525284" w:rsidRDefault="00E178BB" w:rsidP="00E178BB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178BB" w:rsidRPr="00525284" w:rsidRDefault="00E178BB" w:rsidP="00E178BB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78BB" w:rsidRPr="00525284" w:rsidRDefault="00E178BB" w:rsidP="00E178BB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78BB" w:rsidRPr="00525284" w:rsidRDefault="00E178BB" w:rsidP="00E178BB">
      <w:pPr>
        <w:pStyle w:val="Recuodecorpodetexto3"/>
        <w:ind w:firstLine="1418"/>
        <w:rPr>
          <w:sz w:val="24"/>
          <w:szCs w:val="24"/>
          <w:lang w:eastAsia="pt-BR"/>
        </w:rPr>
      </w:pPr>
    </w:p>
    <w:p w:rsidR="00E178BB" w:rsidRPr="00525284" w:rsidRDefault="00E178BB" w:rsidP="00E178BB">
      <w:pPr>
        <w:pStyle w:val="NormalWeb"/>
        <w:spacing w:before="0" w:beforeAutospacing="0" w:after="0" w:afterAutospacing="0" w:line="240" w:lineRule="auto"/>
        <w:ind w:firstLine="1418"/>
        <w:jc w:val="both"/>
        <w:rPr>
          <w:sz w:val="24"/>
          <w:szCs w:val="24"/>
        </w:rPr>
      </w:pPr>
    </w:p>
    <w:p w:rsidR="00F135AF" w:rsidRDefault="00F135AF">
      <w:bookmarkStart w:id="0" w:name="_GoBack"/>
      <w:bookmarkEnd w:id="0"/>
    </w:p>
    <w:sectPr w:rsidR="00F135AF" w:rsidSect="00525284">
      <w:pgSz w:w="11906" w:h="16838"/>
      <w:pgMar w:top="2835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E178BB"/>
    <w:rsid w:val="00F071AE"/>
    <w:rsid w:val="00F1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E178BB"/>
    <w:rPr>
      <w:strike w:val="0"/>
      <w:dstrike w:val="0"/>
      <w:color w:val="007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E178BB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styleId="Recuodecorpodetexto3">
    <w:name w:val="Body Text Indent 3"/>
    <w:basedOn w:val="Normal"/>
    <w:link w:val="Recuodecorpodetexto3Char"/>
    <w:rsid w:val="00E178BB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rFonts w:ascii="Times New Roman" w:eastAsia="Times New Roman" w:hAnsi="Times New Roman" w:cs="Times New Roman"/>
      <w:bCs/>
      <w:iCs/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E178BB"/>
    <w:rPr>
      <w:rFonts w:ascii="Times New Roman" w:eastAsia="Times New Roman" w:hAnsi="Times New Roman" w:cs="Times New Roman"/>
      <w:bCs/>
      <w:iCs/>
      <w:sz w:val="28"/>
      <w:szCs w:val="28"/>
    </w:rPr>
  </w:style>
  <w:style w:type="character" w:styleId="Forte">
    <w:name w:val="Strong"/>
    <w:basedOn w:val="Fontepargpadro"/>
    <w:uiPriority w:val="22"/>
    <w:qFormat/>
    <w:rsid w:val="00E178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2552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2017-11-28T13:34:00Z</dcterms:created>
  <dcterms:modified xsi:type="dcterms:W3CDTF">2017-11-28T13:35:00Z</dcterms:modified>
</cp:coreProperties>
</file>