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4E7BEF" w:rsidRDefault="004E7BEF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4E7BEF" w:rsidRPr="00C50149" w:rsidRDefault="004E7BEF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4E7BEF">
        <w:rPr>
          <w:b/>
          <w:bCs/>
          <w:i w:val="0"/>
        </w:rPr>
        <w:t>188/2017.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A96">
        <w:rPr>
          <w:rFonts w:ascii="Times New Roman" w:hAnsi="Times New Roman" w:cs="Times New Roman"/>
          <w:bCs/>
          <w:sz w:val="24"/>
          <w:szCs w:val="24"/>
        </w:rPr>
        <w:t>08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</w:t>
      </w:r>
      <w:r w:rsidR="00412A96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412A96">
        <w:rPr>
          <w:rFonts w:ascii="Times New Roman" w:hAnsi="Times New Roman" w:cs="Times New Roman"/>
          <w:bCs/>
          <w:sz w:val="24"/>
          <w:szCs w:val="24"/>
        </w:rPr>
        <w:t>75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CA765F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A76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A765F" w:rsidRPr="00CA765F">
        <w:rPr>
          <w:rFonts w:ascii="Times New Roman" w:hAnsi="Times New Roman" w:cs="Times New Roman"/>
          <w:sz w:val="24"/>
          <w:szCs w:val="24"/>
        </w:rPr>
        <w:t>Concede a distinção honorifica de Mérito Esportivo a</w:t>
      </w:r>
      <w:r w:rsidR="00412A96">
        <w:rPr>
          <w:sz w:val="25"/>
          <w:szCs w:val="25"/>
        </w:rPr>
        <w:t xml:space="preserve"> </w:t>
      </w:r>
      <w:r w:rsidR="00412A96" w:rsidRPr="00412A96">
        <w:rPr>
          <w:rFonts w:ascii="Times New Roman" w:hAnsi="Times New Roman" w:cs="Times New Roman"/>
          <w:b/>
          <w:sz w:val="24"/>
          <w:szCs w:val="24"/>
        </w:rPr>
        <w:t xml:space="preserve">Equipe Sorriso </w:t>
      </w:r>
      <w:proofErr w:type="spellStart"/>
      <w:r w:rsidR="00412A96" w:rsidRPr="00412A96">
        <w:rPr>
          <w:rFonts w:ascii="Times New Roman" w:hAnsi="Times New Roman" w:cs="Times New Roman"/>
          <w:b/>
          <w:sz w:val="24"/>
          <w:szCs w:val="24"/>
        </w:rPr>
        <w:t>Hornets</w:t>
      </w:r>
      <w:proofErr w:type="spellEnd"/>
      <w:r w:rsidR="00412A96" w:rsidRPr="00412A96">
        <w:rPr>
          <w:rFonts w:ascii="Times New Roman" w:hAnsi="Times New Roman" w:cs="Times New Roman"/>
          <w:b/>
          <w:sz w:val="24"/>
          <w:szCs w:val="24"/>
        </w:rPr>
        <w:t>,</w:t>
      </w:r>
      <w:r w:rsidR="00412A96" w:rsidRPr="00412A96">
        <w:rPr>
          <w:rFonts w:ascii="Times New Roman" w:hAnsi="Times New Roman" w:cs="Times New Roman"/>
          <w:sz w:val="24"/>
          <w:szCs w:val="24"/>
        </w:rPr>
        <w:t xml:space="preserve"> Campeã Nacional Bowl, Liga Nacional de Futebol Americano</w:t>
      </w:r>
      <w:r w:rsidR="00BD6D4E" w:rsidRPr="00CA765F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4A0568">
        <w:rPr>
          <w:rFonts w:ascii="Times New Roman" w:hAnsi="Times New Roman" w:cs="Times New Roman"/>
          <w:sz w:val="24"/>
          <w:szCs w:val="24"/>
        </w:rPr>
        <w:t xml:space="preserve">oito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4A0568">
        <w:rPr>
          <w:rFonts w:ascii="Times New Roman" w:hAnsi="Times New Roman" w:cs="Times New Roman"/>
          <w:sz w:val="24"/>
          <w:szCs w:val="24"/>
        </w:rPr>
        <w:t>deze</w:t>
      </w:r>
      <w:r w:rsidR="000012F4">
        <w:rPr>
          <w:rFonts w:ascii="Times New Roman" w:hAnsi="Times New Roman" w:cs="Times New Roman"/>
          <w:sz w:val="24"/>
          <w:szCs w:val="24"/>
        </w:rPr>
        <w:t>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A765F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 </w:t>
      </w:r>
      <w:r w:rsidR="00CA765F" w:rsidRPr="00CA765F">
        <w:rPr>
          <w:rFonts w:ascii="Times New Roman" w:hAnsi="Times New Roman" w:cs="Times New Roman"/>
          <w:sz w:val="24"/>
          <w:szCs w:val="24"/>
        </w:rPr>
        <w:t>distinção honorifica de Mérito Esportivo a</w:t>
      </w:r>
      <w:r w:rsidR="00412A96" w:rsidRPr="00412A96">
        <w:rPr>
          <w:rFonts w:ascii="Times New Roman" w:hAnsi="Times New Roman" w:cs="Times New Roman"/>
          <w:sz w:val="24"/>
          <w:szCs w:val="24"/>
        </w:rPr>
        <w:t xml:space="preserve"> Equipe Sorriso </w:t>
      </w:r>
      <w:proofErr w:type="spellStart"/>
      <w:r w:rsidR="00412A96" w:rsidRPr="00412A96">
        <w:rPr>
          <w:rFonts w:ascii="Times New Roman" w:hAnsi="Times New Roman" w:cs="Times New Roman"/>
          <w:sz w:val="24"/>
          <w:szCs w:val="24"/>
        </w:rPr>
        <w:t>Hornets</w:t>
      </w:r>
      <w:proofErr w:type="spellEnd"/>
      <w:r w:rsidR="00412A96" w:rsidRPr="00412A96">
        <w:rPr>
          <w:rFonts w:ascii="Times New Roman" w:hAnsi="Times New Roman" w:cs="Times New Roman"/>
          <w:sz w:val="24"/>
          <w:szCs w:val="24"/>
        </w:rPr>
        <w:t>, Campeã Nacional Bowl, Liga Nacional de Futebol Americano</w:t>
      </w:r>
      <w:r w:rsidR="00412A96">
        <w:rPr>
          <w:rFonts w:ascii="Times New Roman" w:hAnsi="Times New Roman" w:cs="Times New Roman"/>
          <w:sz w:val="24"/>
          <w:szCs w:val="24"/>
        </w:rPr>
        <w:t>, mérito concedido a todos os atletas da equipe Sorrisense</w:t>
      </w:r>
      <w:r w:rsidR="00A31161" w:rsidRPr="00A31161">
        <w:rPr>
          <w:rFonts w:ascii="Times New Roman" w:hAnsi="Times New Roman" w:cs="Times New Roman"/>
          <w:sz w:val="24"/>
          <w:szCs w:val="24"/>
        </w:rPr>
        <w:t>.</w:t>
      </w:r>
      <w:r w:rsidR="00A31161">
        <w:rPr>
          <w:rFonts w:ascii="Times New Roman" w:hAnsi="Times New Roman"/>
          <w:sz w:val="24"/>
          <w:szCs w:val="24"/>
        </w:rPr>
        <w:t xml:space="preserve"> </w:t>
      </w:r>
      <w:r w:rsidR="00B1355A">
        <w:rPr>
          <w:rFonts w:ascii="Times New Roman" w:hAnsi="Times New Roman"/>
          <w:sz w:val="24"/>
          <w:szCs w:val="24"/>
        </w:rPr>
        <w:t>E</w:t>
      </w:r>
      <w:r w:rsidR="001A5669" w:rsidRPr="001A5669">
        <w:rPr>
          <w:rFonts w:ascii="Times New Roman" w:hAnsi="Times New Roman"/>
          <w:sz w:val="24"/>
          <w:szCs w:val="24"/>
        </w:rPr>
        <w:t xml:space="preserve">ntendemos que </w:t>
      </w:r>
      <w:r w:rsidR="004E54D2">
        <w:rPr>
          <w:rFonts w:ascii="Times New Roman" w:hAnsi="Times New Roman"/>
          <w:sz w:val="24"/>
          <w:szCs w:val="24"/>
        </w:rPr>
        <w:t>o mesmo</w:t>
      </w:r>
      <w:r w:rsidR="001A5669" w:rsidRPr="001A5669">
        <w:rPr>
          <w:rFonts w:ascii="Times New Roman" w:hAnsi="Times New Roman"/>
          <w:sz w:val="24"/>
          <w:szCs w:val="24"/>
        </w:rPr>
        <w:t xml:space="preserve"> é merecedor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1C4FB2"/>
    <w:rsid w:val="00203221"/>
    <w:rsid w:val="0025532E"/>
    <w:rsid w:val="002A2116"/>
    <w:rsid w:val="002A6ED6"/>
    <w:rsid w:val="002B2471"/>
    <w:rsid w:val="002D115D"/>
    <w:rsid w:val="0036003D"/>
    <w:rsid w:val="0037509A"/>
    <w:rsid w:val="00376106"/>
    <w:rsid w:val="00380DD7"/>
    <w:rsid w:val="003C0341"/>
    <w:rsid w:val="003C76D5"/>
    <w:rsid w:val="00412A96"/>
    <w:rsid w:val="00430784"/>
    <w:rsid w:val="004A0568"/>
    <w:rsid w:val="004A2A94"/>
    <w:rsid w:val="004E54D2"/>
    <w:rsid w:val="004E7BEF"/>
    <w:rsid w:val="00543451"/>
    <w:rsid w:val="0056492A"/>
    <w:rsid w:val="005802CE"/>
    <w:rsid w:val="005C7DFD"/>
    <w:rsid w:val="005D1E38"/>
    <w:rsid w:val="00620BAA"/>
    <w:rsid w:val="006A0D7B"/>
    <w:rsid w:val="006C4E42"/>
    <w:rsid w:val="006C7336"/>
    <w:rsid w:val="00710E0C"/>
    <w:rsid w:val="00711C5A"/>
    <w:rsid w:val="00722D91"/>
    <w:rsid w:val="007474A2"/>
    <w:rsid w:val="007C1674"/>
    <w:rsid w:val="00812C6D"/>
    <w:rsid w:val="00927703"/>
    <w:rsid w:val="00935B8D"/>
    <w:rsid w:val="00973C68"/>
    <w:rsid w:val="00A31161"/>
    <w:rsid w:val="00A9191E"/>
    <w:rsid w:val="00A96D53"/>
    <w:rsid w:val="00AD2B6B"/>
    <w:rsid w:val="00AF06EA"/>
    <w:rsid w:val="00B1355A"/>
    <w:rsid w:val="00B66922"/>
    <w:rsid w:val="00B8026B"/>
    <w:rsid w:val="00BD6D4E"/>
    <w:rsid w:val="00BF41F7"/>
    <w:rsid w:val="00C1640E"/>
    <w:rsid w:val="00C215C7"/>
    <w:rsid w:val="00C25FF5"/>
    <w:rsid w:val="00C50149"/>
    <w:rsid w:val="00C95469"/>
    <w:rsid w:val="00CA765F"/>
    <w:rsid w:val="00D72919"/>
    <w:rsid w:val="00E24D36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8874D-C9D9-4747-A8A3-58C95E6E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Textodebalo">
    <w:name w:val="Balloon Text"/>
    <w:basedOn w:val="Normal"/>
    <w:link w:val="TextodebaloChar"/>
    <w:uiPriority w:val="99"/>
    <w:semiHidden/>
    <w:unhideWhenUsed/>
    <w:rsid w:val="004E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5</cp:revision>
  <cp:lastPrinted>2017-12-08T14:58:00Z</cp:lastPrinted>
  <dcterms:created xsi:type="dcterms:W3CDTF">2017-12-08T13:55:00Z</dcterms:created>
  <dcterms:modified xsi:type="dcterms:W3CDTF">2017-12-08T14:58:00Z</dcterms:modified>
</cp:coreProperties>
</file>