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D03667">
        <w:rPr>
          <w:rFonts w:ascii="Times New Roman" w:hAnsi="Times New Roman"/>
          <w:sz w:val="26"/>
          <w:szCs w:val="26"/>
        </w:rPr>
        <w:t>2</w:t>
      </w:r>
      <w:r w:rsidR="001A3DF2">
        <w:rPr>
          <w:rFonts w:ascii="Times New Roman" w:hAnsi="Times New Roman"/>
          <w:sz w:val="26"/>
          <w:szCs w:val="26"/>
        </w:rPr>
        <w:t>0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Default="00136A13" w:rsidP="00C733D3">
      <w:pPr>
        <w:rPr>
          <w:b/>
          <w:bCs/>
          <w:sz w:val="26"/>
          <w:szCs w:val="26"/>
        </w:rPr>
      </w:pPr>
    </w:p>
    <w:p w:rsidR="00C733D3" w:rsidRPr="00136A13" w:rsidRDefault="00C733D3" w:rsidP="00C733D3">
      <w:pPr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330DE2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Default="00541135" w:rsidP="00680237">
      <w:pPr>
        <w:ind w:left="2835"/>
        <w:jc w:val="both"/>
        <w:rPr>
          <w:sz w:val="26"/>
          <w:szCs w:val="26"/>
        </w:rPr>
      </w:pPr>
    </w:p>
    <w:p w:rsidR="00C733D3" w:rsidRPr="00385493" w:rsidRDefault="00C733D3" w:rsidP="00680237">
      <w:pPr>
        <w:ind w:left="2835"/>
        <w:jc w:val="both"/>
        <w:rPr>
          <w:sz w:val="26"/>
          <w:szCs w:val="26"/>
        </w:rPr>
      </w:pPr>
      <w:bookmarkStart w:id="0" w:name="_GoBack"/>
      <w:bookmarkEnd w:id="0"/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proofErr w:type="spellStart"/>
      <w:r w:rsidR="004741CA">
        <w:rPr>
          <w:sz w:val="26"/>
          <w:szCs w:val="26"/>
        </w:rPr>
        <w:t>Leocir</w:t>
      </w:r>
      <w:proofErr w:type="spellEnd"/>
      <w:r w:rsidR="004741CA">
        <w:rPr>
          <w:sz w:val="26"/>
          <w:szCs w:val="26"/>
        </w:rPr>
        <w:t xml:space="preserve"> José </w:t>
      </w:r>
      <w:proofErr w:type="spellStart"/>
      <w:r w:rsidR="004741CA">
        <w:rPr>
          <w:sz w:val="26"/>
          <w:szCs w:val="26"/>
        </w:rPr>
        <w:t>Faccio</w:t>
      </w:r>
      <w:proofErr w:type="spellEnd"/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F736C6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4741CA" w:rsidRPr="004741CA">
        <w:rPr>
          <w:b/>
          <w:sz w:val="26"/>
          <w:szCs w:val="26"/>
        </w:rPr>
        <w:t>LEOCIR JOSÉ FACCIO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D24664">
        <w:rPr>
          <w:sz w:val="26"/>
          <w:szCs w:val="26"/>
        </w:rPr>
        <w:t>Gestor Legislativo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4741CA">
        <w:rPr>
          <w:sz w:val="26"/>
          <w:szCs w:val="26"/>
        </w:rPr>
        <w:t>35</w:t>
      </w:r>
      <w:r w:rsidR="008C5B7D">
        <w:rPr>
          <w:sz w:val="26"/>
          <w:szCs w:val="26"/>
        </w:rPr>
        <w:t>, na Classe “</w:t>
      </w:r>
      <w:r w:rsidR="00D24664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D24664">
        <w:rPr>
          <w:sz w:val="26"/>
          <w:szCs w:val="26"/>
        </w:rPr>
        <w:t>1</w:t>
      </w:r>
      <w:r w:rsidR="004741CA">
        <w:rPr>
          <w:sz w:val="26"/>
          <w:szCs w:val="26"/>
        </w:rPr>
        <w:t>3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330DE2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E26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58" w:rsidRDefault="00DA0258">
      <w:r>
        <w:separator/>
      </w:r>
    </w:p>
  </w:endnote>
  <w:endnote w:type="continuationSeparator" w:id="0">
    <w:p w:rsidR="00DA0258" w:rsidRDefault="00DA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8" w:rsidRDefault="00E267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8" w:rsidRDefault="00E26778" w:rsidP="00E2677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E26778" w:rsidTr="00E2677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6778" w:rsidRDefault="00E26778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E26778" w:rsidRDefault="00E26778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E26778" w:rsidRDefault="00E26778">
          <w:pPr>
            <w:pStyle w:val="Rodap"/>
            <w:jc w:val="right"/>
          </w:pPr>
        </w:p>
        <w:p w:rsidR="00E26778" w:rsidRDefault="00E26778">
          <w:pPr>
            <w:pStyle w:val="Rodap"/>
            <w:jc w:val="right"/>
          </w:pPr>
        </w:p>
        <w:p w:rsidR="00E26778" w:rsidRDefault="00E26778">
          <w:pPr>
            <w:pStyle w:val="Rodap"/>
            <w:jc w:val="right"/>
          </w:pPr>
        </w:p>
      </w:tc>
    </w:tr>
  </w:tbl>
  <w:p w:rsidR="00E26778" w:rsidRDefault="00E26778" w:rsidP="00E26778">
    <w:pPr>
      <w:pStyle w:val="Rodap"/>
    </w:pPr>
  </w:p>
  <w:p w:rsidR="00E26778" w:rsidRDefault="00E2677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8" w:rsidRDefault="00E267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58" w:rsidRDefault="00DA0258">
      <w:r>
        <w:separator/>
      </w:r>
    </w:p>
  </w:footnote>
  <w:footnote w:type="continuationSeparator" w:id="0">
    <w:p w:rsidR="00DA0258" w:rsidRDefault="00DA0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8" w:rsidRDefault="00E267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8" w:rsidRDefault="00E267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0D4DB6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F3BAB"/>
    <w:rsid w:val="00323964"/>
    <w:rsid w:val="00330DE2"/>
    <w:rsid w:val="00385493"/>
    <w:rsid w:val="003976B4"/>
    <w:rsid w:val="00462E5E"/>
    <w:rsid w:val="004741CA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14616"/>
    <w:rsid w:val="0063022D"/>
    <w:rsid w:val="00672593"/>
    <w:rsid w:val="00680237"/>
    <w:rsid w:val="006B4A38"/>
    <w:rsid w:val="006D3202"/>
    <w:rsid w:val="006F0508"/>
    <w:rsid w:val="006F0DD4"/>
    <w:rsid w:val="006F2533"/>
    <w:rsid w:val="007078DD"/>
    <w:rsid w:val="00714514"/>
    <w:rsid w:val="0077179B"/>
    <w:rsid w:val="00772DFA"/>
    <w:rsid w:val="007B6760"/>
    <w:rsid w:val="007C4C2E"/>
    <w:rsid w:val="007D52AF"/>
    <w:rsid w:val="00802273"/>
    <w:rsid w:val="00840111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C111A"/>
    <w:rsid w:val="00BD339B"/>
    <w:rsid w:val="00BE2D96"/>
    <w:rsid w:val="00C14949"/>
    <w:rsid w:val="00C24BF8"/>
    <w:rsid w:val="00C55CA7"/>
    <w:rsid w:val="00C733D3"/>
    <w:rsid w:val="00CC2692"/>
    <w:rsid w:val="00D03667"/>
    <w:rsid w:val="00D10EC5"/>
    <w:rsid w:val="00D14061"/>
    <w:rsid w:val="00D177FE"/>
    <w:rsid w:val="00D24664"/>
    <w:rsid w:val="00D52EEF"/>
    <w:rsid w:val="00D66391"/>
    <w:rsid w:val="00D71A05"/>
    <w:rsid w:val="00D84340"/>
    <w:rsid w:val="00DA0258"/>
    <w:rsid w:val="00DB25CD"/>
    <w:rsid w:val="00DC348D"/>
    <w:rsid w:val="00E26778"/>
    <w:rsid w:val="00E606AA"/>
    <w:rsid w:val="00EA688A"/>
    <w:rsid w:val="00EB5E73"/>
    <w:rsid w:val="00ED0BD9"/>
    <w:rsid w:val="00ED21E3"/>
    <w:rsid w:val="00ED5E41"/>
    <w:rsid w:val="00EE04E3"/>
    <w:rsid w:val="00F42CB5"/>
    <w:rsid w:val="00F6016A"/>
    <w:rsid w:val="00F736C6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26652-A49C-40E8-A614-44C9CBD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26778"/>
  </w:style>
  <w:style w:type="table" w:styleId="Tabelacomgrade">
    <w:name w:val="Table Grid"/>
    <w:basedOn w:val="Tabelanormal"/>
    <w:uiPriority w:val="59"/>
    <w:rsid w:val="00E267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2018-01-18T11:22:00Z</dcterms:created>
  <dcterms:modified xsi:type="dcterms:W3CDTF">2018-04-27T14:00:00Z</dcterms:modified>
</cp:coreProperties>
</file>