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247A4B" w:rsidRDefault="00287746" w:rsidP="009575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4B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47A4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247A4B">
        <w:rPr>
          <w:rFonts w:ascii="Times New Roman" w:hAnsi="Times New Roman" w:cs="Times New Roman"/>
          <w:b/>
          <w:sz w:val="24"/>
          <w:szCs w:val="24"/>
        </w:rPr>
        <w:t>N.º</w:t>
      </w:r>
      <w:r w:rsidR="000D6F6C">
        <w:rPr>
          <w:rFonts w:ascii="Times New Roman" w:hAnsi="Times New Roman" w:cs="Times New Roman"/>
          <w:b/>
          <w:sz w:val="24"/>
          <w:szCs w:val="24"/>
        </w:rPr>
        <w:t xml:space="preserve"> 002</w:t>
      </w:r>
      <w:r w:rsidRPr="00247A4B">
        <w:rPr>
          <w:rFonts w:ascii="Times New Roman" w:hAnsi="Times New Roman" w:cs="Times New Roman"/>
          <w:b/>
          <w:sz w:val="24"/>
          <w:szCs w:val="24"/>
        </w:rPr>
        <w:t>/201</w:t>
      </w:r>
      <w:r w:rsidR="00342FD6" w:rsidRPr="00247A4B">
        <w:rPr>
          <w:rFonts w:ascii="Times New Roman" w:hAnsi="Times New Roman" w:cs="Times New Roman"/>
          <w:b/>
          <w:sz w:val="24"/>
          <w:szCs w:val="24"/>
        </w:rPr>
        <w:t>8</w:t>
      </w:r>
      <w:r w:rsidR="00C977C2" w:rsidRPr="00247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0EC" w:rsidRPr="00247A4B" w:rsidRDefault="008B60EC" w:rsidP="0095752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247A4B" w:rsidRDefault="00287746" w:rsidP="0095752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DATA: </w:t>
      </w:r>
      <w:r w:rsidR="00342FD6" w:rsidRPr="00247A4B">
        <w:rPr>
          <w:rFonts w:ascii="Times New Roman" w:hAnsi="Times New Roman" w:cs="Times New Roman"/>
          <w:sz w:val="24"/>
          <w:szCs w:val="24"/>
        </w:rPr>
        <w:t>23 de janeiro de 2018</w:t>
      </w:r>
      <w:bookmarkStart w:id="0" w:name="_GoBack"/>
      <w:bookmarkEnd w:id="0"/>
    </w:p>
    <w:p w:rsidR="00C977C2" w:rsidRPr="00247A4B" w:rsidRDefault="00C977C2" w:rsidP="0095752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247A4B" w:rsidRDefault="00D445E9" w:rsidP="0095752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Autoriza o Chefe do Poder Legislativo Municipal de Sorriso/MT a celebrar </w:t>
      </w:r>
      <w:r w:rsidR="00247A4B" w:rsidRPr="00247A4B">
        <w:rPr>
          <w:rFonts w:ascii="Times New Roman" w:hAnsi="Times New Roman" w:cs="Times New Roman"/>
          <w:sz w:val="24"/>
          <w:szCs w:val="24"/>
        </w:rPr>
        <w:t>‘</w:t>
      </w:r>
      <w:r w:rsidRPr="00247A4B">
        <w:rPr>
          <w:rFonts w:ascii="Times New Roman" w:hAnsi="Times New Roman" w:cs="Times New Roman"/>
          <w:sz w:val="24"/>
          <w:szCs w:val="24"/>
        </w:rPr>
        <w:t>Termo de Filiação</w:t>
      </w:r>
      <w:r w:rsidR="00247A4B" w:rsidRPr="00247A4B">
        <w:rPr>
          <w:rFonts w:ascii="Times New Roman" w:hAnsi="Times New Roman" w:cs="Times New Roman"/>
          <w:sz w:val="24"/>
          <w:szCs w:val="24"/>
        </w:rPr>
        <w:t>’</w:t>
      </w:r>
      <w:r w:rsidRPr="00247A4B">
        <w:rPr>
          <w:rFonts w:ascii="Times New Roman" w:hAnsi="Times New Roman" w:cs="Times New Roman"/>
          <w:sz w:val="24"/>
          <w:szCs w:val="24"/>
        </w:rPr>
        <w:t xml:space="preserve"> com a União das Câmaras Municipais de Ma</w:t>
      </w:r>
      <w:r w:rsidR="00342FD6" w:rsidRPr="00247A4B">
        <w:rPr>
          <w:rFonts w:ascii="Times New Roman" w:hAnsi="Times New Roman" w:cs="Times New Roman"/>
          <w:sz w:val="24"/>
          <w:szCs w:val="24"/>
        </w:rPr>
        <w:t>t</w:t>
      </w:r>
      <w:r w:rsidRPr="00247A4B">
        <w:rPr>
          <w:rFonts w:ascii="Times New Roman" w:hAnsi="Times New Roman" w:cs="Times New Roman"/>
          <w:sz w:val="24"/>
          <w:szCs w:val="24"/>
        </w:rPr>
        <w:t>o Grosso – UCMMAT, pessoa jurídica, de direito privado, com sede em Cuiabá-MT</w:t>
      </w:r>
      <w:r w:rsidR="00342FD6" w:rsidRPr="00247A4B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342FD6" w:rsidRPr="00247A4B" w:rsidRDefault="00342FD6" w:rsidP="00B20676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Pr="00247A4B" w:rsidRDefault="00342FD6" w:rsidP="00B20676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247A4B" w:rsidRDefault="00D445E9" w:rsidP="00C438CA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A4B">
        <w:rPr>
          <w:rFonts w:ascii="Times New Roman" w:hAnsi="Times New Roman" w:cs="Times New Roman"/>
          <w:bCs/>
          <w:iCs/>
          <w:sz w:val="24"/>
          <w:szCs w:val="24"/>
        </w:rPr>
        <w:t>A Mesa Diretora da Câmara Municipal</w:t>
      </w:r>
      <w:r w:rsidR="00342FD6" w:rsidRPr="00247A4B">
        <w:rPr>
          <w:rFonts w:ascii="Times New Roman" w:hAnsi="Times New Roman" w:cs="Times New Roman"/>
          <w:bCs/>
          <w:iCs/>
          <w:sz w:val="24"/>
          <w:szCs w:val="24"/>
        </w:rPr>
        <w:t xml:space="preserve"> de S</w:t>
      </w:r>
      <w:r w:rsidRPr="00247A4B">
        <w:rPr>
          <w:rFonts w:ascii="Times New Roman" w:hAnsi="Times New Roman" w:cs="Times New Roman"/>
          <w:bCs/>
          <w:iCs/>
          <w:sz w:val="24"/>
          <w:szCs w:val="24"/>
        </w:rPr>
        <w:t>orriso, Estado de Mato Grosso</w:t>
      </w:r>
      <w:r w:rsidR="00FE3DD4" w:rsidRPr="00247A4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247A4B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</w:t>
      </w:r>
      <w:r w:rsidR="003F2EA2" w:rsidRPr="00247A4B">
        <w:rPr>
          <w:rFonts w:ascii="Times New Roman" w:hAnsi="Times New Roman" w:cs="Times New Roman"/>
          <w:bCs/>
          <w:iCs/>
          <w:sz w:val="24"/>
          <w:szCs w:val="24"/>
        </w:rPr>
        <w:t xml:space="preserve"> e Inciso I do Artigo 109</w:t>
      </w:r>
      <w:r w:rsidR="00342FD6" w:rsidRPr="00247A4B">
        <w:rPr>
          <w:rFonts w:ascii="Times New Roman" w:hAnsi="Times New Roman" w:cs="Times New Roman"/>
          <w:bCs/>
          <w:iCs/>
          <w:sz w:val="24"/>
          <w:szCs w:val="24"/>
        </w:rPr>
        <w:t xml:space="preserve"> do Regimento Interno, propõe ao </w:t>
      </w:r>
      <w:r w:rsidR="00CB1C5F" w:rsidRPr="00247A4B">
        <w:rPr>
          <w:rFonts w:ascii="Times New Roman" w:hAnsi="Times New Roman" w:cs="Times New Roman"/>
          <w:bCs/>
          <w:iCs/>
          <w:sz w:val="24"/>
          <w:szCs w:val="24"/>
        </w:rPr>
        <w:t>Soberano Plenário o seguinte Projeto de Lei:</w:t>
      </w:r>
    </w:p>
    <w:p w:rsidR="00CB1C5F" w:rsidRPr="00247A4B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3DD4" w:rsidRPr="00247A4B" w:rsidRDefault="00FE3DD4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Art. 1º </w:t>
      </w:r>
      <w:r w:rsidR="00CB6E5A" w:rsidRPr="00247A4B">
        <w:rPr>
          <w:rFonts w:ascii="Times New Roman" w:hAnsi="Times New Roman" w:cs="Times New Roman"/>
          <w:sz w:val="24"/>
          <w:szCs w:val="24"/>
        </w:rPr>
        <w:t>Fica</w:t>
      </w:r>
      <w:r w:rsidR="000F056F" w:rsidRPr="00247A4B">
        <w:rPr>
          <w:rFonts w:ascii="Times New Roman" w:hAnsi="Times New Roman" w:cs="Times New Roman"/>
          <w:sz w:val="24"/>
          <w:szCs w:val="24"/>
        </w:rPr>
        <w:t xml:space="preserve"> o Chefe do Poder </w:t>
      </w:r>
      <w:r w:rsidR="00D445E9" w:rsidRPr="00247A4B">
        <w:rPr>
          <w:rFonts w:ascii="Times New Roman" w:hAnsi="Times New Roman" w:cs="Times New Roman"/>
          <w:sz w:val="24"/>
          <w:szCs w:val="24"/>
        </w:rPr>
        <w:t>L</w:t>
      </w:r>
      <w:r w:rsidR="000F056F" w:rsidRPr="00247A4B">
        <w:rPr>
          <w:rFonts w:ascii="Times New Roman" w:hAnsi="Times New Roman" w:cs="Times New Roman"/>
          <w:sz w:val="24"/>
          <w:szCs w:val="24"/>
        </w:rPr>
        <w:t>egislativo Municipal de Sorriso/MT</w:t>
      </w:r>
      <w:r w:rsidR="00342FD6" w:rsidRPr="00247A4B">
        <w:rPr>
          <w:rFonts w:ascii="Times New Roman" w:hAnsi="Times New Roman" w:cs="Times New Roman"/>
          <w:sz w:val="24"/>
          <w:szCs w:val="24"/>
        </w:rPr>
        <w:t xml:space="preserve"> autorizado </w:t>
      </w:r>
      <w:r w:rsidR="000F056F" w:rsidRPr="00247A4B">
        <w:rPr>
          <w:rFonts w:ascii="Times New Roman" w:hAnsi="Times New Roman" w:cs="Times New Roman"/>
          <w:sz w:val="24"/>
          <w:szCs w:val="24"/>
        </w:rPr>
        <w:t xml:space="preserve">a celebrar </w:t>
      </w:r>
      <w:r w:rsidR="00247A4B" w:rsidRPr="00247A4B">
        <w:rPr>
          <w:rFonts w:ascii="Times New Roman" w:hAnsi="Times New Roman" w:cs="Times New Roman"/>
          <w:sz w:val="24"/>
          <w:szCs w:val="24"/>
        </w:rPr>
        <w:t>‘</w:t>
      </w:r>
      <w:r w:rsidR="000F056F" w:rsidRPr="00247A4B">
        <w:rPr>
          <w:rFonts w:ascii="Times New Roman" w:hAnsi="Times New Roman" w:cs="Times New Roman"/>
          <w:sz w:val="24"/>
          <w:szCs w:val="24"/>
        </w:rPr>
        <w:t>Termo de Filiação</w:t>
      </w:r>
      <w:r w:rsidR="00247A4B" w:rsidRPr="00247A4B">
        <w:rPr>
          <w:rFonts w:ascii="Times New Roman" w:hAnsi="Times New Roman" w:cs="Times New Roman"/>
          <w:sz w:val="24"/>
          <w:szCs w:val="24"/>
        </w:rPr>
        <w:t>’</w:t>
      </w:r>
      <w:r w:rsidR="000F056F" w:rsidRPr="00247A4B">
        <w:rPr>
          <w:rFonts w:ascii="Times New Roman" w:hAnsi="Times New Roman" w:cs="Times New Roman"/>
          <w:sz w:val="24"/>
          <w:szCs w:val="24"/>
        </w:rPr>
        <w:t xml:space="preserve"> com a União das Câmaras Municipais de Ma</w:t>
      </w:r>
      <w:r w:rsidR="00247A4B" w:rsidRPr="00247A4B">
        <w:rPr>
          <w:rFonts w:ascii="Times New Roman" w:hAnsi="Times New Roman" w:cs="Times New Roman"/>
          <w:sz w:val="24"/>
          <w:szCs w:val="24"/>
        </w:rPr>
        <w:t>t</w:t>
      </w:r>
      <w:r w:rsidR="000F056F" w:rsidRPr="00247A4B">
        <w:rPr>
          <w:rFonts w:ascii="Times New Roman" w:hAnsi="Times New Roman" w:cs="Times New Roman"/>
          <w:sz w:val="24"/>
          <w:szCs w:val="24"/>
        </w:rPr>
        <w:t>o Grosso – UCMMAT, pessoa jurídica</w:t>
      </w:r>
      <w:r w:rsidR="00D445E9" w:rsidRPr="00247A4B">
        <w:rPr>
          <w:rFonts w:ascii="Times New Roman" w:hAnsi="Times New Roman" w:cs="Times New Roman"/>
          <w:sz w:val="24"/>
          <w:szCs w:val="24"/>
        </w:rPr>
        <w:t xml:space="preserve">, de direito privado, </w:t>
      </w:r>
      <w:r w:rsidR="003F2EA2" w:rsidRPr="00247A4B">
        <w:rPr>
          <w:rFonts w:ascii="Times New Roman" w:hAnsi="Times New Roman" w:cs="Times New Roman"/>
          <w:sz w:val="24"/>
          <w:szCs w:val="24"/>
        </w:rPr>
        <w:t xml:space="preserve">na forma de Associação Civil, sem fins lucrativos, </w:t>
      </w:r>
      <w:r w:rsidR="000D6F6C" w:rsidRPr="00247A4B">
        <w:rPr>
          <w:rFonts w:ascii="Times New Roman" w:hAnsi="Times New Roman" w:cs="Times New Roman"/>
          <w:sz w:val="24"/>
          <w:szCs w:val="24"/>
        </w:rPr>
        <w:t>inscrita no CNPJ sob nº: 33.003.757/0001-98</w:t>
      </w:r>
      <w:r w:rsidR="000D6F6C">
        <w:rPr>
          <w:rFonts w:ascii="Times New Roman" w:hAnsi="Times New Roman" w:cs="Times New Roman"/>
          <w:sz w:val="24"/>
          <w:szCs w:val="24"/>
        </w:rPr>
        <w:t xml:space="preserve">, </w:t>
      </w:r>
      <w:r w:rsidR="00D445E9" w:rsidRPr="00247A4B">
        <w:rPr>
          <w:rFonts w:ascii="Times New Roman" w:hAnsi="Times New Roman" w:cs="Times New Roman"/>
          <w:sz w:val="24"/>
          <w:szCs w:val="24"/>
        </w:rPr>
        <w:t>com sede</w:t>
      </w:r>
      <w:r w:rsidR="003F2EA2" w:rsidRPr="00247A4B">
        <w:rPr>
          <w:rFonts w:ascii="Times New Roman" w:hAnsi="Times New Roman" w:cs="Times New Roman"/>
          <w:sz w:val="24"/>
          <w:szCs w:val="24"/>
        </w:rPr>
        <w:t xml:space="preserve"> e foro na cidade de Cuiabá, capital do Estado de Mato Grosso, </w:t>
      </w:r>
      <w:r w:rsidR="000D6F6C">
        <w:rPr>
          <w:rFonts w:ascii="Times New Roman" w:hAnsi="Times New Roman" w:cs="Times New Roman"/>
          <w:sz w:val="24"/>
          <w:szCs w:val="24"/>
        </w:rPr>
        <w:t xml:space="preserve">situada à </w:t>
      </w:r>
      <w:r w:rsidR="003F2EA2" w:rsidRPr="00247A4B">
        <w:rPr>
          <w:rFonts w:ascii="Times New Roman" w:hAnsi="Times New Roman" w:cs="Times New Roman"/>
          <w:sz w:val="24"/>
          <w:szCs w:val="24"/>
        </w:rPr>
        <w:t xml:space="preserve">Rua Joaquim Murtinho, nº 1713, esquina com a </w:t>
      </w:r>
      <w:r w:rsidR="000D6F6C">
        <w:rPr>
          <w:rFonts w:ascii="Times New Roman" w:hAnsi="Times New Roman" w:cs="Times New Roman"/>
          <w:sz w:val="24"/>
          <w:szCs w:val="24"/>
        </w:rPr>
        <w:t xml:space="preserve">Rua </w:t>
      </w:r>
      <w:r w:rsidR="003F2EA2" w:rsidRPr="00247A4B">
        <w:rPr>
          <w:rFonts w:ascii="Times New Roman" w:hAnsi="Times New Roman" w:cs="Times New Roman"/>
          <w:sz w:val="24"/>
          <w:szCs w:val="24"/>
        </w:rPr>
        <w:t>Senado</w:t>
      </w:r>
      <w:r w:rsidR="00247A4B" w:rsidRPr="00247A4B">
        <w:rPr>
          <w:rFonts w:ascii="Times New Roman" w:hAnsi="Times New Roman" w:cs="Times New Roman"/>
          <w:sz w:val="24"/>
          <w:szCs w:val="24"/>
        </w:rPr>
        <w:t>r</w:t>
      </w:r>
      <w:r w:rsidR="003F2EA2" w:rsidRPr="0024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EA2" w:rsidRPr="00247A4B">
        <w:rPr>
          <w:rFonts w:ascii="Times New Roman" w:hAnsi="Times New Roman" w:cs="Times New Roman"/>
          <w:sz w:val="24"/>
          <w:szCs w:val="24"/>
        </w:rPr>
        <w:t>Metello</w:t>
      </w:r>
      <w:proofErr w:type="spellEnd"/>
      <w:r w:rsidR="003F2EA2" w:rsidRPr="00247A4B">
        <w:rPr>
          <w:rFonts w:ascii="Times New Roman" w:hAnsi="Times New Roman" w:cs="Times New Roman"/>
          <w:sz w:val="24"/>
          <w:szCs w:val="24"/>
        </w:rPr>
        <w:t>, Bairro Centro Sul</w:t>
      </w:r>
      <w:r w:rsidR="00247A4B" w:rsidRPr="00247A4B">
        <w:rPr>
          <w:rFonts w:ascii="Times New Roman" w:hAnsi="Times New Roman" w:cs="Times New Roman"/>
          <w:sz w:val="24"/>
          <w:szCs w:val="24"/>
        </w:rPr>
        <w:t>,</w:t>
      </w:r>
      <w:r w:rsidR="000D6F6C">
        <w:rPr>
          <w:rFonts w:ascii="Times New Roman" w:hAnsi="Times New Roman" w:cs="Times New Roman"/>
          <w:sz w:val="24"/>
          <w:szCs w:val="24"/>
        </w:rPr>
        <w:t xml:space="preserve"> Cuiabá-MT</w:t>
      </w:r>
      <w:r w:rsidR="00247A4B" w:rsidRPr="00247A4B">
        <w:rPr>
          <w:rFonts w:ascii="Times New Roman" w:hAnsi="Times New Roman" w:cs="Times New Roman"/>
          <w:sz w:val="24"/>
          <w:szCs w:val="24"/>
        </w:rPr>
        <w:t>.</w:t>
      </w:r>
    </w:p>
    <w:p w:rsidR="00D445E9" w:rsidRPr="00247A4B" w:rsidRDefault="00D445E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5E9" w:rsidRPr="00247A4B" w:rsidRDefault="00CB6E5A" w:rsidP="00D445E9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247A4B">
        <w:rPr>
          <w:rStyle w:val="Forte"/>
          <w:b w:val="0"/>
        </w:rPr>
        <w:t>Art. 2°</w:t>
      </w:r>
      <w:r w:rsidRPr="00247A4B">
        <w:t xml:space="preserve"> </w:t>
      </w:r>
      <w:r w:rsidR="00D445E9" w:rsidRPr="00247A4B">
        <w:rPr>
          <w:color w:val="000000"/>
        </w:rPr>
        <w:t xml:space="preserve">Fica igualmente autorizado a contribuir mensalmente com </w:t>
      </w:r>
      <w:r w:rsidR="000D6F6C">
        <w:rPr>
          <w:color w:val="000000"/>
        </w:rPr>
        <w:t xml:space="preserve">o valor financeiro estipulado anualmente </w:t>
      </w:r>
      <w:r w:rsidR="00D445E9" w:rsidRPr="00247A4B">
        <w:rPr>
          <w:color w:val="000000"/>
        </w:rPr>
        <w:t xml:space="preserve">em Assembleia Geral da </w:t>
      </w:r>
      <w:r w:rsidR="00D445E9" w:rsidRPr="00247A4B">
        <w:t>União das Câmaras Municipais de Ma</w:t>
      </w:r>
      <w:r w:rsidR="00342FD6" w:rsidRPr="00247A4B">
        <w:t>t</w:t>
      </w:r>
      <w:r w:rsidR="00D445E9" w:rsidRPr="00247A4B">
        <w:t>o Grosso – UCMMAT</w:t>
      </w:r>
      <w:r w:rsidR="00D445E9" w:rsidRPr="00247A4B">
        <w:rPr>
          <w:color w:val="000000"/>
        </w:rPr>
        <w:t>.</w:t>
      </w:r>
    </w:p>
    <w:p w:rsidR="0005079E" w:rsidRPr="00247A4B" w:rsidRDefault="0005079E" w:rsidP="00B20676">
      <w:pPr>
        <w:pStyle w:val="NormalWeb"/>
        <w:spacing w:before="0" w:beforeAutospacing="0" w:after="0" w:afterAutospacing="0"/>
        <w:ind w:firstLine="708"/>
        <w:jc w:val="both"/>
        <w:rPr>
          <w:rStyle w:val="Forte"/>
          <w:b w:val="0"/>
        </w:rPr>
      </w:pPr>
    </w:p>
    <w:p w:rsidR="00CB6E5A" w:rsidRPr="00247A4B" w:rsidRDefault="00CB6E5A" w:rsidP="00D445E9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247A4B">
        <w:rPr>
          <w:rStyle w:val="Forte"/>
          <w:b w:val="0"/>
        </w:rPr>
        <w:t>Art. 3</w:t>
      </w:r>
      <w:r w:rsidRPr="00247A4B">
        <w:t xml:space="preserve">° </w:t>
      </w:r>
      <w:r w:rsidR="00D445E9" w:rsidRPr="00247A4B">
        <w:rPr>
          <w:color w:val="000000"/>
        </w:rPr>
        <w:t>As despesas decorrentes com a presente Lei correrão por conta das dotações orçamentárias do orçamente vigente.</w:t>
      </w:r>
    </w:p>
    <w:p w:rsidR="00D445E9" w:rsidRPr="00247A4B" w:rsidRDefault="00D445E9" w:rsidP="00D445E9">
      <w:pPr>
        <w:pStyle w:val="NormalWeb"/>
        <w:spacing w:before="0" w:beforeAutospacing="0" w:after="0" w:afterAutospacing="0"/>
        <w:ind w:firstLine="708"/>
        <w:jc w:val="both"/>
      </w:pPr>
    </w:p>
    <w:p w:rsidR="00342FD6" w:rsidRPr="00247A4B" w:rsidRDefault="00951E0E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Art. 4</w:t>
      </w:r>
      <w:r w:rsidR="00FE3DD4" w:rsidRPr="00247A4B">
        <w:rPr>
          <w:rFonts w:ascii="Times New Roman" w:hAnsi="Times New Roman" w:cs="Times New Roman"/>
          <w:sz w:val="24"/>
          <w:szCs w:val="24"/>
        </w:rPr>
        <w:t xml:space="preserve">º </w:t>
      </w:r>
      <w:r w:rsidR="003213D6" w:rsidRPr="00247A4B">
        <w:rPr>
          <w:rFonts w:ascii="Times New Roman" w:hAnsi="Times New Roman" w:cs="Times New Roman"/>
          <w:sz w:val="24"/>
          <w:szCs w:val="24"/>
        </w:rPr>
        <w:t xml:space="preserve">O </w:t>
      </w:r>
      <w:r w:rsidR="00247A4B" w:rsidRPr="00247A4B">
        <w:rPr>
          <w:rFonts w:ascii="Times New Roman" w:hAnsi="Times New Roman" w:cs="Times New Roman"/>
          <w:sz w:val="24"/>
          <w:szCs w:val="24"/>
        </w:rPr>
        <w:t>‘</w:t>
      </w:r>
      <w:r w:rsidR="003213D6" w:rsidRPr="00247A4B">
        <w:rPr>
          <w:rFonts w:ascii="Times New Roman" w:hAnsi="Times New Roman" w:cs="Times New Roman"/>
          <w:sz w:val="24"/>
          <w:szCs w:val="24"/>
        </w:rPr>
        <w:t>Termo de Filiação</w:t>
      </w:r>
      <w:r w:rsidR="00247A4B" w:rsidRPr="00247A4B">
        <w:rPr>
          <w:rFonts w:ascii="Times New Roman" w:hAnsi="Times New Roman" w:cs="Times New Roman"/>
          <w:sz w:val="24"/>
          <w:szCs w:val="24"/>
        </w:rPr>
        <w:t>’</w:t>
      </w:r>
      <w:r w:rsidR="003213D6" w:rsidRPr="00247A4B">
        <w:rPr>
          <w:rFonts w:ascii="Times New Roman" w:hAnsi="Times New Roman" w:cs="Times New Roman"/>
          <w:sz w:val="24"/>
          <w:szCs w:val="24"/>
        </w:rPr>
        <w:t xml:space="preserve"> constará as obrigações das partes, com base no que rege o Estatuto da UCMMAT, quais sejam</w:t>
      </w:r>
      <w:r w:rsidR="00342FD6" w:rsidRPr="00247A4B">
        <w:rPr>
          <w:rFonts w:ascii="Times New Roman" w:hAnsi="Times New Roman" w:cs="Times New Roman"/>
          <w:sz w:val="24"/>
          <w:szCs w:val="24"/>
        </w:rPr>
        <w:t>:</w:t>
      </w:r>
    </w:p>
    <w:p w:rsidR="00342FD6" w:rsidRPr="00247A4B" w:rsidRDefault="00342F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§1º Da Câmara Municipal de Sorriso:</w:t>
      </w:r>
    </w:p>
    <w:p w:rsidR="003213D6" w:rsidRPr="00247A4B" w:rsidRDefault="00342F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I – </w:t>
      </w:r>
      <w:r w:rsidR="003213D6" w:rsidRPr="00247A4B">
        <w:rPr>
          <w:rFonts w:ascii="Times New Roman" w:hAnsi="Times New Roman" w:cs="Times New Roman"/>
          <w:sz w:val="24"/>
          <w:szCs w:val="24"/>
        </w:rPr>
        <w:t>Pagar regularmente a contribuição associativa fixada pela Assembleia Geral, conforme previsto no Regimento Interno da entidade;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II - Pagar regularmente as contribuições extraordinárias fixadas pelas Assembleias Gerais, quando for o caso;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III - Prestigiar a UCMMAT e promover a divulgação de seus objetivos, de modo a elevá-la no conceito público;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IV - Acatar as deliberações dos órgãos dirigentes, da Assembleia Geral e fazer cumprir o Estatuto da Entidade;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 - Participar das Assembleias Gerais e reuniões para as quais forem convocados;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VI - Colaborar com a Diretoria Executiva em todas as suas atividades, no sentido de propiciar o desenvolvimento dos trabalhos de pesquisas e assessoria;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VII - Não assumir compromisso e fazer declarações públicas em nome da UCMMAT, sem que, pa</w:t>
      </w:r>
      <w:r w:rsidR="00247A4B" w:rsidRPr="00247A4B">
        <w:rPr>
          <w:rFonts w:ascii="Times New Roman" w:hAnsi="Times New Roman" w:cs="Times New Roman"/>
          <w:sz w:val="24"/>
          <w:szCs w:val="24"/>
        </w:rPr>
        <w:t>ra isso esteja autorizado p</w:t>
      </w:r>
      <w:r w:rsidRPr="00247A4B">
        <w:rPr>
          <w:rFonts w:ascii="Times New Roman" w:hAnsi="Times New Roman" w:cs="Times New Roman"/>
          <w:sz w:val="24"/>
          <w:szCs w:val="24"/>
        </w:rPr>
        <w:t>o</w:t>
      </w:r>
      <w:r w:rsidR="00247A4B" w:rsidRPr="00247A4B">
        <w:rPr>
          <w:rFonts w:ascii="Times New Roman" w:hAnsi="Times New Roman" w:cs="Times New Roman"/>
          <w:sz w:val="24"/>
          <w:szCs w:val="24"/>
        </w:rPr>
        <w:t>r</w:t>
      </w:r>
      <w:r w:rsidRPr="00247A4B">
        <w:rPr>
          <w:rFonts w:ascii="Times New Roman" w:hAnsi="Times New Roman" w:cs="Times New Roman"/>
          <w:sz w:val="24"/>
          <w:szCs w:val="24"/>
        </w:rPr>
        <w:t xml:space="preserve"> escrito pela Diretoria Executiva;</w:t>
      </w:r>
    </w:p>
    <w:p w:rsidR="00342F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VII - Cumprir as obrigações e compromissos contraídos com a UCMMAT.</w:t>
      </w:r>
      <w:r w:rsidR="00342FD6" w:rsidRPr="00247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lastRenderedPageBreak/>
        <w:t>§2º Da UCMMAT: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I – Realizar, patrocinar e/ou promover seminários, congresso</w:t>
      </w:r>
      <w:r w:rsidR="003B3FB9" w:rsidRPr="00247A4B">
        <w:rPr>
          <w:rFonts w:ascii="Times New Roman" w:hAnsi="Times New Roman" w:cs="Times New Roman"/>
          <w:sz w:val="24"/>
          <w:szCs w:val="24"/>
        </w:rPr>
        <w:t>s</w:t>
      </w:r>
      <w:r w:rsidRPr="00247A4B">
        <w:rPr>
          <w:rFonts w:ascii="Times New Roman" w:hAnsi="Times New Roman" w:cs="Times New Roman"/>
          <w:sz w:val="24"/>
          <w:szCs w:val="24"/>
        </w:rPr>
        <w:t>, simpósios, reuniões relacionadas ao trabalho exercido pelas Câmaras Municipais, visando um bom desempenho</w:t>
      </w:r>
      <w:r w:rsidR="003B3FB9" w:rsidRPr="00247A4B">
        <w:rPr>
          <w:rFonts w:ascii="Times New Roman" w:hAnsi="Times New Roman" w:cs="Times New Roman"/>
          <w:sz w:val="24"/>
          <w:szCs w:val="24"/>
        </w:rPr>
        <w:t xml:space="preserve"> </w:t>
      </w:r>
      <w:r w:rsidRPr="00247A4B">
        <w:rPr>
          <w:rFonts w:ascii="Times New Roman" w:hAnsi="Times New Roman" w:cs="Times New Roman"/>
          <w:sz w:val="24"/>
          <w:szCs w:val="24"/>
        </w:rPr>
        <w:t>das suas atividades;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II – Co</w:t>
      </w:r>
      <w:r w:rsidR="003B3FB9" w:rsidRPr="00247A4B">
        <w:rPr>
          <w:rFonts w:ascii="Times New Roman" w:hAnsi="Times New Roman" w:cs="Times New Roman"/>
          <w:sz w:val="24"/>
          <w:szCs w:val="24"/>
        </w:rPr>
        <w:t>n</w:t>
      </w:r>
      <w:r w:rsidRPr="00247A4B">
        <w:rPr>
          <w:rFonts w:ascii="Times New Roman" w:hAnsi="Times New Roman" w:cs="Times New Roman"/>
          <w:sz w:val="24"/>
          <w:szCs w:val="24"/>
        </w:rPr>
        <w:t xml:space="preserve">tribuir para o desenvolvimento do </w:t>
      </w:r>
      <w:r w:rsidR="003B3FB9" w:rsidRPr="00247A4B">
        <w:rPr>
          <w:rFonts w:ascii="Times New Roman" w:hAnsi="Times New Roman" w:cs="Times New Roman"/>
          <w:sz w:val="24"/>
          <w:szCs w:val="24"/>
        </w:rPr>
        <w:t>espírito de congraçamento, promoven</w:t>
      </w:r>
      <w:r w:rsidRPr="00247A4B">
        <w:rPr>
          <w:rFonts w:ascii="Times New Roman" w:hAnsi="Times New Roman" w:cs="Times New Roman"/>
          <w:sz w:val="24"/>
          <w:szCs w:val="24"/>
        </w:rPr>
        <w:t xml:space="preserve">do o </w:t>
      </w:r>
      <w:r w:rsidR="003B3FB9" w:rsidRPr="00247A4B">
        <w:rPr>
          <w:rFonts w:ascii="Times New Roman" w:hAnsi="Times New Roman" w:cs="Times New Roman"/>
          <w:sz w:val="24"/>
          <w:szCs w:val="24"/>
        </w:rPr>
        <w:t>entrosamento das Câmaras do E</w:t>
      </w:r>
      <w:r w:rsidRPr="00247A4B">
        <w:rPr>
          <w:rFonts w:ascii="Times New Roman" w:hAnsi="Times New Roman" w:cs="Times New Roman"/>
          <w:sz w:val="24"/>
          <w:szCs w:val="24"/>
        </w:rPr>
        <w:t>stado de Mato Grosso;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III – Manter os Vereadores e as </w:t>
      </w:r>
      <w:r w:rsidR="003B3FB9" w:rsidRPr="00247A4B">
        <w:rPr>
          <w:rFonts w:ascii="Times New Roman" w:hAnsi="Times New Roman" w:cs="Times New Roman"/>
          <w:sz w:val="24"/>
          <w:szCs w:val="24"/>
        </w:rPr>
        <w:t>Câmaras</w:t>
      </w:r>
      <w:r w:rsidRPr="00247A4B">
        <w:rPr>
          <w:rFonts w:ascii="Times New Roman" w:hAnsi="Times New Roman" w:cs="Times New Roman"/>
          <w:sz w:val="24"/>
          <w:szCs w:val="24"/>
        </w:rPr>
        <w:t xml:space="preserve"> Municipais atualizados com relação à temática pertinente aos mesmos;</w:t>
      </w:r>
    </w:p>
    <w:p w:rsidR="003213D6" w:rsidRPr="00247A4B" w:rsidRDefault="003213D6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IV – Promover a divulgação, difusão e publicação dos </w:t>
      </w:r>
      <w:r w:rsidR="003B3FB9" w:rsidRPr="00247A4B">
        <w:rPr>
          <w:rFonts w:ascii="Times New Roman" w:hAnsi="Times New Roman" w:cs="Times New Roman"/>
          <w:sz w:val="24"/>
          <w:szCs w:val="24"/>
        </w:rPr>
        <w:t>conhecimentos</w:t>
      </w:r>
      <w:r w:rsidRPr="00247A4B">
        <w:rPr>
          <w:rFonts w:ascii="Times New Roman" w:hAnsi="Times New Roman" w:cs="Times New Roman"/>
          <w:sz w:val="24"/>
          <w:szCs w:val="24"/>
        </w:rPr>
        <w:t xml:space="preserve"> acumulado</w:t>
      </w:r>
      <w:r w:rsidR="003B3FB9" w:rsidRPr="00247A4B">
        <w:rPr>
          <w:rFonts w:ascii="Times New Roman" w:hAnsi="Times New Roman" w:cs="Times New Roman"/>
          <w:sz w:val="24"/>
          <w:szCs w:val="24"/>
        </w:rPr>
        <w:t>s</w:t>
      </w:r>
      <w:r w:rsidRPr="00247A4B">
        <w:rPr>
          <w:rFonts w:ascii="Times New Roman" w:hAnsi="Times New Roman" w:cs="Times New Roman"/>
          <w:sz w:val="24"/>
          <w:szCs w:val="24"/>
        </w:rPr>
        <w:t xml:space="preserve"> através dos meios que se fizerem necessários;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 – Dar apoio assistencial aos associados;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VI – Defender as liberdades democráticas seja qual for o regime política;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VII – Respeitar o princípio da legalidade, publicidade, moralidade, economicidade, transparência e eficiência;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VIII – Atuar na defesa dos interesses de seus membros como um todo e exercer a representatividade dos Vereadores e das Câmaras no Estado de Mato Grosso e no país;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>IX – Filiar-se em nível nacional, com Entidades representativas da classe e promover intercâmbio de conhecimentos e informações de caráter técnico-legislativo e p</w:t>
      </w:r>
      <w:r w:rsidR="003F2EA2" w:rsidRPr="00247A4B">
        <w:rPr>
          <w:rFonts w:ascii="Times New Roman" w:hAnsi="Times New Roman" w:cs="Times New Roman"/>
          <w:sz w:val="24"/>
          <w:szCs w:val="24"/>
        </w:rPr>
        <w:t>olítico entre os municípios do Estado de Mato Grosso, demais Es</w:t>
      </w:r>
      <w:r w:rsidRPr="00247A4B">
        <w:rPr>
          <w:rFonts w:ascii="Times New Roman" w:hAnsi="Times New Roman" w:cs="Times New Roman"/>
          <w:sz w:val="24"/>
          <w:szCs w:val="24"/>
        </w:rPr>
        <w:t>tado</w:t>
      </w:r>
      <w:r w:rsidR="003F2EA2" w:rsidRPr="00247A4B">
        <w:rPr>
          <w:rFonts w:ascii="Times New Roman" w:hAnsi="Times New Roman" w:cs="Times New Roman"/>
          <w:sz w:val="24"/>
          <w:szCs w:val="24"/>
        </w:rPr>
        <w:t>s</w:t>
      </w:r>
      <w:r w:rsidRPr="00247A4B">
        <w:rPr>
          <w:rFonts w:ascii="Times New Roman" w:hAnsi="Times New Roman" w:cs="Times New Roman"/>
          <w:sz w:val="24"/>
          <w:szCs w:val="24"/>
        </w:rPr>
        <w:t xml:space="preserve"> da Federação, bem como as associações</w:t>
      </w:r>
      <w:r w:rsidR="003F2EA2" w:rsidRPr="00247A4B">
        <w:rPr>
          <w:rFonts w:ascii="Times New Roman" w:hAnsi="Times New Roman" w:cs="Times New Roman"/>
          <w:sz w:val="24"/>
          <w:szCs w:val="24"/>
        </w:rPr>
        <w:t xml:space="preserve"> </w:t>
      </w:r>
      <w:r w:rsidRPr="00247A4B">
        <w:rPr>
          <w:rFonts w:ascii="Times New Roman" w:hAnsi="Times New Roman" w:cs="Times New Roman"/>
          <w:sz w:val="24"/>
          <w:szCs w:val="24"/>
        </w:rPr>
        <w:t>congêneres nacionais;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X – Representar judicialmente os Vereadores em ações coletivas de interesse destes, perante qualquer órgão ou instância do Poder </w:t>
      </w:r>
      <w:r w:rsidR="003F2EA2" w:rsidRPr="00247A4B">
        <w:rPr>
          <w:rFonts w:ascii="Times New Roman" w:hAnsi="Times New Roman" w:cs="Times New Roman"/>
          <w:sz w:val="24"/>
          <w:szCs w:val="24"/>
        </w:rPr>
        <w:t>Judiciário</w:t>
      </w:r>
      <w:r w:rsidRPr="00247A4B">
        <w:rPr>
          <w:rFonts w:ascii="Times New Roman" w:hAnsi="Times New Roman" w:cs="Times New Roman"/>
          <w:sz w:val="24"/>
          <w:szCs w:val="24"/>
        </w:rPr>
        <w:t>;</w:t>
      </w:r>
    </w:p>
    <w:p w:rsidR="003F2EA2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 XI – Oferecer apoio logístico e suporte técnico, jurídico, </w:t>
      </w:r>
      <w:r w:rsidR="003F2EA2" w:rsidRPr="00247A4B">
        <w:rPr>
          <w:rFonts w:ascii="Times New Roman" w:hAnsi="Times New Roman" w:cs="Times New Roman"/>
          <w:sz w:val="24"/>
          <w:szCs w:val="24"/>
        </w:rPr>
        <w:t>administrativo</w:t>
      </w:r>
      <w:r w:rsidRPr="00247A4B">
        <w:rPr>
          <w:rFonts w:ascii="Times New Roman" w:hAnsi="Times New Roman" w:cs="Times New Roman"/>
          <w:sz w:val="24"/>
          <w:szCs w:val="24"/>
        </w:rPr>
        <w:t xml:space="preserve"> e orientação legislativa às Câmaras Municipais;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 XII – Propor a competente Ação Civil Pública prevista na Lei nº 7.347/8, artigo 5º, Inciso V;</w:t>
      </w:r>
    </w:p>
    <w:p w:rsidR="003B3FB9" w:rsidRPr="00247A4B" w:rsidRDefault="003B3FB9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XIII – Propor quaisquer tipos de ação judicial ou </w:t>
      </w:r>
      <w:r w:rsidR="003F2EA2" w:rsidRPr="00247A4B">
        <w:rPr>
          <w:rFonts w:ascii="Times New Roman" w:hAnsi="Times New Roman" w:cs="Times New Roman"/>
          <w:sz w:val="24"/>
          <w:szCs w:val="24"/>
        </w:rPr>
        <w:t>administrativa</w:t>
      </w:r>
      <w:r w:rsidRPr="00247A4B">
        <w:rPr>
          <w:rFonts w:ascii="Times New Roman" w:hAnsi="Times New Roman" w:cs="Times New Roman"/>
          <w:sz w:val="24"/>
          <w:szCs w:val="24"/>
        </w:rPr>
        <w:t xml:space="preserve"> em favor dos interesses de Câmaras de Vereadores, no estado de Mato grosso, incluso, por razões de interesse público, pedidos judiciais de afastamento, cassação de mandatos e</w:t>
      </w:r>
      <w:r w:rsidR="003F2EA2" w:rsidRPr="00247A4B">
        <w:rPr>
          <w:rFonts w:ascii="Times New Roman" w:hAnsi="Times New Roman" w:cs="Times New Roman"/>
          <w:sz w:val="24"/>
          <w:szCs w:val="24"/>
        </w:rPr>
        <w:t xml:space="preserve"> </w:t>
      </w:r>
      <w:r w:rsidRPr="00247A4B">
        <w:rPr>
          <w:rFonts w:ascii="Times New Roman" w:hAnsi="Times New Roman" w:cs="Times New Roman"/>
          <w:sz w:val="24"/>
          <w:szCs w:val="24"/>
        </w:rPr>
        <w:t>demais ações pertinentes em face de chefes do Poder Executivo Municipal, quando cabí</w:t>
      </w:r>
      <w:r w:rsidR="003F2EA2" w:rsidRPr="00247A4B">
        <w:rPr>
          <w:rFonts w:ascii="Times New Roman" w:hAnsi="Times New Roman" w:cs="Times New Roman"/>
          <w:sz w:val="24"/>
          <w:szCs w:val="24"/>
        </w:rPr>
        <w:t>v</w:t>
      </w:r>
      <w:r w:rsidRPr="00247A4B">
        <w:rPr>
          <w:rFonts w:ascii="Times New Roman" w:hAnsi="Times New Roman" w:cs="Times New Roman"/>
          <w:sz w:val="24"/>
          <w:szCs w:val="24"/>
        </w:rPr>
        <w:t xml:space="preserve">el e </w:t>
      </w:r>
      <w:r w:rsidR="003F2EA2" w:rsidRPr="00247A4B">
        <w:rPr>
          <w:rFonts w:ascii="Times New Roman" w:hAnsi="Times New Roman" w:cs="Times New Roman"/>
          <w:sz w:val="24"/>
          <w:szCs w:val="24"/>
        </w:rPr>
        <w:t>necessário</w:t>
      </w:r>
      <w:r w:rsidRPr="00247A4B">
        <w:rPr>
          <w:rFonts w:ascii="Times New Roman" w:hAnsi="Times New Roman" w:cs="Times New Roman"/>
          <w:sz w:val="24"/>
          <w:szCs w:val="24"/>
        </w:rPr>
        <w:t xml:space="preserve">, nos termos da </w:t>
      </w:r>
      <w:r w:rsidR="003F2EA2" w:rsidRPr="00247A4B">
        <w:rPr>
          <w:rFonts w:ascii="Times New Roman" w:hAnsi="Times New Roman" w:cs="Times New Roman"/>
          <w:sz w:val="24"/>
          <w:szCs w:val="24"/>
        </w:rPr>
        <w:t>Constituição</w:t>
      </w:r>
      <w:r w:rsidRPr="00247A4B">
        <w:rPr>
          <w:rFonts w:ascii="Times New Roman" w:hAnsi="Times New Roman" w:cs="Times New Roman"/>
          <w:sz w:val="24"/>
          <w:szCs w:val="24"/>
        </w:rPr>
        <w:t xml:space="preserve"> Federal, artigo 5º, Incisos XVII, XIX e XXI.</w:t>
      </w:r>
    </w:p>
    <w:p w:rsidR="00247A4B" w:rsidRPr="00247A4B" w:rsidRDefault="00247A4B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247A4B" w:rsidRDefault="00247A4B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 w:cs="Times New Roman"/>
          <w:sz w:val="24"/>
          <w:szCs w:val="24"/>
        </w:rPr>
        <w:t xml:space="preserve">Art. 5º </w:t>
      </w:r>
      <w:r w:rsidR="00C977C2" w:rsidRPr="00247A4B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FE3DD4" w:rsidRPr="00247A4B" w:rsidRDefault="00FE3DD4" w:rsidP="00B2067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247A4B" w:rsidRDefault="008B60EC" w:rsidP="00B2067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7A4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47A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45E9" w:rsidRPr="00247A4B">
        <w:rPr>
          <w:rFonts w:ascii="Times New Roman" w:hAnsi="Times New Roman" w:cs="Times New Roman"/>
          <w:iCs/>
          <w:sz w:val="24"/>
          <w:szCs w:val="24"/>
        </w:rPr>
        <w:t>23 de janeiro de 2018</w:t>
      </w:r>
      <w:r w:rsidR="00FE3DD4" w:rsidRPr="00247A4B">
        <w:rPr>
          <w:rFonts w:ascii="Times New Roman" w:hAnsi="Times New Roman" w:cs="Times New Roman"/>
          <w:iCs/>
          <w:sz w:val="24"/>
          <w:szCs w:val="24"/>
        </w:rPr>
        <w:t>.</w:t>
      </w:r>
    </w:p>
    <w:p w:rsidR="00CB1C5F" w:rsidRPr="00247A4B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247A4B" w:rsidRDefault="008B60EC" w:rsidP="00B20676">
      <w:pPr>
        <w:spacing w:after="0" w:line="240" w:lineRule="auto"/>
        <w:ind w:firstLine="141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47A4B" w:rsidRPr="00247A4B" w:rsidRDefault="00247A4B" w:rsidP="00247A4B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247A4B" w:rsidRPr="00247A4B" w:rsidTr="00017F1D">
        <w:tc>
          <w:tcPr>
            <w:tcW w:w="4747" w:type="dxa"/>
            <w:shd w:val="clear" w:color="auto" w:fill="auto"/>
          </w:tcPr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</w:tr>
      <w:tr w:rsidR="00247A4B" w:rsidRPr="00247A4B" w:rsidTr="00017F1D">
        <w:tc>
          <w:tcPr>
            <w:tcW w:w="4747" w:type="dxa"/>
            <w:shd w:val="clear" w:color="auto" w:fill="auto"/>
          </w:tcPr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47A4B" w:rsidRPr="00247A4B" w:rsidRDefault="00247A4B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2º Secretário</w:t>
            </w:r>
          </w:p>
        </w:tc>
      </w:tr>
    </w:tbl>
    <w:p w:rsidR="00247A4B" w:rsidRPr="00247A4B" w:rsidRDefault="00247A4B" w:rsidP="00247A4B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47A4B" w:rsidRPr="00247A4B" w:rsidRDefault="00247A4B" w:rsidP="00247A4B">
      <w:pPr>
        <w:rPr>
          <w:rFonts w:ascii="Times New Roman" w:hAnsi="Times New Roman" w:cs="Times New Roman"/>
          <w:sz w:val="24"/>
          <w:szCs w:val="24"/>
        </w:rPr>
      </w:pPr>
    </w:p>
    <w:p w:rsidR="00FE3DD4" w:rsidRPr="00F97265" w:rsidRDefault="00FE3DD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65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60C3F" w:rsidRPr="00247A4B" w:rsidRDefault="00960C3F" w:rsidP="00B20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A4B" w:rsidRDefault="00247A4B" w:rsidP="00247A4B">
      <w:pPr>
        <w:pStyle w:val="NormalWeb"/>
        <w:spacing w:before="0" w:beforeAutospacing="0" w:after="0" w:afterAutospacing="0"/>
        <w:jc w:val="both"/>
      </w:pPr>
      <w:r>
        <w:tab/>
        <w:t xml:space="preserve">A propositura em comento, cuja ementa: </w:t>
      </w:r>
      <w:r w:rsidRPr="00247A4B">
        <w:t>Autoriza o Chefe do Poder Legislativo Municipal de Sorriso/MT a celebrar ‘Termo de Filiação’ com a União das Câmaras Municipais de Mato Grosso – UCMMAT, pessoa jurídica, de direito privado, com sede em Cuiabá-MT</w:t>
      </w:r>
      <w:r>
        <w:t xml:space="preserve"> e dá outras providências, visa atender a Resolução de Consulta nº 10/2015-TP, Processo nº 14.471-1/2015, provocada pela União das Câmaras </w:t>
      </w:r>
      <w:r w:rsidR="00F97265">
        <w:t>Municipais</w:t>
      </w:r>
      <w:r>
        <w:t xml:space="preserve"> do Estado </w:t>
      </w:r>
      <w:r w:rsidR="00F97265">
        <w:t>de Mato G</w:t>
      </w:r>
      <w:r>
        <w:t>rosso – UCMMAT.</w:t>
      </w:r>
    </w:p>
    <w:p w:rsidR="00247A4B" w:rsidRDefault="00247A4B" w:rsidP="00247A4B">
      <w:pPr>
        <w:pStyle w:val="NormalWeb"/>
        <w:spacing w:before="0" w:beforeAutospacing="0" w:after="0" w:afterAutospacing="0"/>
        <w:jc w:val="both"/>
      </w:pPr>
    </w:p>
    <w:p w:rsidR="00247A4B" w:rsidRDefault="00247A4B" w:rsidP="00247A4B">
      <w:pPr>
        <w:pStyle w:val="NormalWeb"/>
        <w:spacing w:before="0" w:beforeAutospacing="0" w:after="0" w:afterAutospacing="0"/>
        <w:jc w:val="both"/>
      </w:pPr>
      <w:r>
        <w:tab/>
        <w:t>Segundo decisão do Tribunal de Contas do Estado de Mato Grosso, n</w:t>
      </w:r>
      <w:r w:rsidR="00F97265">
        <w:t>a referida</w:t>
      </w:r>
      <w:r>
        <w:t xml:space="preserve"> Resolução, </w:t>
      </w:r>
    </w:p>
    <w:p w:rsidR="00F97265" w:rsidRPr="00F97265" w:rsidRDefault="00F97265" w:rsidP="00F97265">
      <w:pPr>
        <w:pStyle w:val="NormalWeb"/>
        <w:spacing w:before="0" w:beforeAutospacing="0" w:after="0" w:afterAutospacing="0"/>
        <w:ind w:left="297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Pr="00F97265">
        <w:rPr>
          <w:i/>
          <w:sz w:val="20"/>
          <w:szCs w:val="20"/>
        </w:rPr>
        <w:t xml:space="preserve">a) É possível que os Municípios, na qualidade de pessoas jurídicas, se filiem a Associações distintas que representem os interesses de seus Poderes Executivo e Legislativo, </w:t>
      </w:r>
      <w:r w:rsidRPr="00F97265">
        <w:rPr>
          <w:b/>
          <w:i/>
          <w:sz w:val="20"/>
          <w:szCs w:val="20"/>
          <w:u w:val="single"/>
        </w:rPr>
        <w:t>desde que haja autorização em lei formal específica.</w:t>
      </w:r>
      <w:r w:rsidRPr="00F97265">
        <w:rPr>
          <w:i/>
          <w:sz w:val="20"/>
          <w:szCs w:val="20"/>
        </w:rPr>
        <w:t xml:space="preserve"> b) As despesas com as contribuições associativas decorrentes da filiação de Municípios a Associações Representativas de seus Poderes </w:t>
      </w:r>
      <w:r w:rsidRPr="00F97265">
        <w:rPr>
          <w:b/>
          <w:i/>
          <w:sz w:val="20"/>
          <w:szCs w:val="20"/>
          <w:u w:val="single"/>
        </w:rPr>
        <w:t>devem ser autorizadas por lei específica,</w:t>
      </w:r>
      <w:r w:rsidRPr="00F97265">
        <w:rPr>
          <w:i/>
          <w:sz w:val="20"/>
          <w:szCs w:val="20"/>
        </w:rPr>
        <w:t xml:space="preserve"> atender às condições estabelecidas na lei de diretrizes orçamentárias e estar previstas no orçamento ou em seus créditos adicionais, nos termos do art. 26 da LRF. c) As despesas inerentes às contribuições associativas devidas a Associações Representativas dos Poderes Municipais devem ser suportadas por </w:t>
      </w:r>
      <w:r w:rsidRPr="00F97265">
        <w:rPr>
          <w:b/>
          <w:i/>
          <w:sz w:val="20"/>
          <w:szCs w:val="20"/>
          <w:u w:val="single"/>
        </w:rPr>
        <w:t>dotações orçamentárias próprias</w:t>
      </w:r>
      <w:r w:rsidRPr="00F97265">
        <w:rPr>
          <w:i/>
          <w:sz w:val="20"/>
          <w:szCs w:val="20"/>
        </w:rPr>
        <w:t xml:space="preserve"> de cada Poder. d) As despesas com contribuições associativas destinadas a Associação Representativa das Câmaras Municipais devem estar contidas no limite total de </w:t>
      </w:r>
      <w:proofErr w:type="gramStart"/>
      <w:r w:rsidRPr="00F97265">
        <w:rPr>
          <w:i/>
          <w:sz w:val="20"/>
          <w:szCs w:val="20"/>
        </w:rPr>
        <w:t>gastos previsto no caput do art. 29-A da CF/88</w:t>
      </w:r>
      <w:proofErr w:type="gramEnd"/>
      <w:r w:rsidRPr="00F97265">
        <w:rPr>
          <w:i/>
          <w:sz w:val="20"/>
          <w:szCs w:val="20"/>
        </w:rPr>
        <w:t>, não podendo o Chefe do Poder Executivo, direta ou indiretamente, ordenar o suporte a essas despesas, sob pena de incidir no crime de responsabilidade previsto no i</w:t>
      </w:r>
      <w:r>
        <w:rPr>
          <w:i/>
          <w:sz w:val="20"/>
          <w:szCs w:val="20"/>
        </w:rPr>
        <w:t>nciso I do § 2º do artigo citado.”(grifo nosso).</w:t>
      </w:r>
    </w:p>
    <w:p w:rsidR="00342FD6" w:rsidRPr="00247A4B" w:rsidRDefault="00342FD6" w:rsidP="00B20676">
      <w:pPr>
        <w:pStyle w:val="NormalWeb"/>
        <w:spacing w:before="0" w:beforeAutospacing="0" w:after="0" w:afterAutospacing="0"/>
        <w:jc w:val="both"/>
      </w:pPr>
    </w:p>
    <w:p w:rsidR="00342FD6" w:rsidRDefault="00F97265" w:rsidP="00B20676">
      <w:pPr>
        <w:pStyle w:val="NormalWeb"/>
        <w:spacing w:before="0" w:beforeAutospacing="0" w:after="0" w:afterAutospacing="0"/>
        <w:jc w:val="both"/>
      </w:pPr>
      <w:r>
        <w:tab/>
        <w:t xml:space="preserve">Ante as decisões expostas pela referida Resolução e havendo o interesse da Câmara Municipal de Sorriso/MT estar filiada à UCMMAT, propomos este Projeto de Lei, via o qual, havendo a autorização dos nobres </w:t>
      </w:r>
      <w:proofErr w:type="gramStart"/>
      <w:r>
        <w:t>edis</w:t>
      </w:r>
      <w:proofErr w:type="gramEnd"/>
      <w:r>
        <w:t>, poderemos firmar “Termo de Filiação” com nossa entidade representativa, a UCMMAT. Especificamos as exigências da Resolução no texto, quais sejam: autorização em lei específica, contribuição, previsão na LOA, obrigações das partes, dentre outros.</w:t>
      </w:r>
    </w:p>
    <w:p w:rsidR="00F97265" w:rsidRDefault="00F97265" w:rsidP="00B20676">
      <w:pPr>
        <w:pStyle w:val="NormalWeb"/>
        <w:spacing w:before="0" w:beforeAutospacing="0" w:after="0" w:afterAutospacing="0"/>
        <w:jc w:val="both"/>
      </w:pPr>
    </w:p>
    <w:p w:rsidR="00F97265" w:rsidRDefault="00F97265" w:rsidP="00B20676">
      <w:pPr>
        <w:pStyle w:val="NormalWeb"/>
        <w:spacing w:before="0" w:beforeAutospacing="0" w:after="0" w:afterAutospacing="0"/>
        <w:jc w:val="both"/>
      </w:pPr>
      <w:r>
        <w:tab/>
        <w:t xml:space="preserve">Diante do exposto, atendendo a orientação do TCE/MT, vimos solicitar o apoio dos nobres </w:t>
      </w:r>
      <w:proofErr w:type="gramStart"/>
      <w:r>
        <w:t>edis</w:t>
      </w:r>
      <w:proofErr w:type="gramEnd"/>
      <w:r>
        <w:t xml:space="preserve"> em deliberar favoravelmente a matéria.</w:t>
      </w:r>
    </w:p>
    <w:p w:rsidR="00F97265" w:rsidRPr="00247A4B" w:rsidRDefault="00F97265" w:rsidP="00B20676">
      <w:pPr>
        <w:pStyle w:val="NormalWeb"/>
        <w:spacing w:before="0" w:beforeAutospacing="0" w:after="0" w:afterAutospacing="0"/>
        <w:jc w:val="both"/>
      </w:pPr>
    </w:p>
    <w:p w:rsidR="00957525" w:rsidRDefault="00957525" w:rsidP="00F9726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97265" w:rsidRPr="00247A4B" w:rsidRDefault="00F97265" w:rsidP="00F9726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7A4B">
        <w:rPr>
          <w:rFonts w:ascii="Times New Roman" w:hAnsi="Times New Roman" w:cs="Times New Roman"/>
          <w:iCs/>
          <w:sz w:val="24"/>
          <w:szCs w:val="24"/>
        </w:rPr>
        <w:t>Câmara Municipal de Sorriso, Estado de Mato Grosso, 23 de janeiro de 2018.</w:t>
      </w:r>
    </w:p>
    <w:p w:rsidR="00F97265" w:rsidRPr="00247A4B" w:rsidRDefault="00F97265" w:rsidP="00F9726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7265" w:rsidRDefault="00F97265" w:rsidP="00F97265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57525" w:rsidRPr="00247A4B" w:rsidRDefault="00957525" w:rsidP="00F97265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97265" w:rsidRPr="00247A4B" w:rsidTr="00957525">
        <w:trPr>
          <w:trHeight w:val="908"/>
        </w:trPr>
        <w:tc>
          <w:tcPr>
            <w:tcW w:w="4747" w:type="dxa"/>
            <w:shd w:val="clear" w:color="auto" w:fill="auto"/>
          </w:tcPr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</w:tr>
      <w:tr w:rsidR="00F97265" w:rsidRPr="00247A4B" w:rsidTr="00957525">
        <w:tc>
          <w:tcPr>
            <w:tcW w:w="4747" w:type="dxa"/>
            <w:shd w:val="clear" w:color="auto" w:fill="auto"/>
          </w:tcPr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97265" w:rsidRPr="00247A4B" w:rsidRDefault="00F97265" w:rsidP="00017F1D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b/>
                <w:sz w:val="24"/>
                <w:szCs w:val="24"/>
              </w:rPr>
              <w:t>2º Secretário</w:t>
            </w:r>
          </w:p>
        </w:tc>
      </w:tr>
    </w:tbl>
    <w:p w:rsidR="008B60EC" w:rsidRPr="00247A4B" w:rsidRDefault="008B60EC" w:rsidP="0095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0EC" w:rsidRPr="00247A4B" w:rsidSect="00C438CA">
      <w:type w:val="continuous"/>
      <w:pgSz w:w="11906" w:h="16838"/>
      <w:pgMar w:top="2552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0D6F6C"/>
    <w:rsid w:val="000F056F"/>
    <w:rsid w:val="00221EFB"/>
    <w:rsid w:val="00247A4B"/>
    <w:rsid w:val="00287746"/>
    <w:rsid w:val="00305712"/>
    <w:rsid w:val="003213D6"/>
    <w:rsid w:val="00342FD6"/>
    <w:rsid w:val="003B3FB9"/>
    <w:rsid w:val="003C0E1E"/>
    <w:rsid w:val="003E6120"/>
    <w:rsid w:val="003F00F4"/>
    <w:rsid w:val="003F2EA2"/>
    <w:rsid w:val="00415546"/>
    <w:rsid w:val="00454A77"/>
    <w:rsid w:val="004E10FF"/>
    <w:rsid w:val="006B02C6"/>
    <w:rsid w:val="00742376"/>
    <w:rsid w:val="008416EC"/>
    <w:rsid w:val="008B60EC"/>
    <w:rsid w:val="00951E0E"/>
    <w:rsid w:val="00957525"/>
    <w:rsid w:val="00960C3F"/>
    <w:rsid w:val="00992B6A"/>
    <w:rsid w:val="009F1A61"/>
    <w:rsid w:val="00AF5C43"/>
    <w:rsid w:val="00B20676"/>
    <w:rsid w:val="00B94A44"/>
    <w:rsid w:val="00C438CA"/>
    <w:rsid w:val="00C977C2"/>
    <w:rsid w:val="00CB1C5F"/>
    <w:rsid w:val="00CB6E5A"/>
    <w:rsid w:val="00CD1A8D"/>
    <w:rsid w:val="00D445E9"/>
    <w:rsid w:val="00D52464"/>
    <w:rsid w:val="00D575E1"/>
    <w:rsid w:val="00ED1903"/>
    <w:rsid w:val="00EE16DD"/>
    <w:rsid w:val="00F97265"/>
    <w:rsid w:val="00FB71E7"/>
    <w:rsid w:val="00FD0546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47A4B"/>
    <w:pPr>
      <w:spacing w:after="0" w:line="360" w:lineRule="auto"/>
      <w:ind w:right="7" w:firstLine="1701"/>
      <w:jc w:val="both"/>
    </w:pPr>
    <w:rPr>
      <w:rFonts w:ascii="Arial" w:eastAsia="Times New Roman" w:hAnsi="Arial" w:cs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47A4B"/>
    <w:rPr>
      <w:rFonts w:ascii="Arial" w:eastAsia="Times New Roman" w:hAnsi="Arial" w:cs="Arial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47A4B"/>
    <w:pPr>
      <w:spacing w:after="0" w:line="360" w:lineRule="auto"/>
      <w:ind w:right="7" w:firstLine="1701"/>
      <w:jc w:val="both"/>
    </w:pPr>
    <w:rPr>
      <w:rFonts w:ascii="Arial" w:eastAsia="Times New Roman" w:hAnsi="Arial" w:cs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47A4B"/>
    <w:rPr>
      <w:rFonts w:ascii="Arial" w:eastAsia="Times New Roman" w:hAnsi="Arial" w:cs="Arial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7</cp:revision>
  <cp:lastPrinted>2017-01-18T12:54:00Z</cp:lastPrinted>
  <dcterms:created xsi:type="dcterms:W3CDTF">2018-01-23T14:32:00Z</dcterms:created>
  <dcterms:modified xsi:type="dcterms:W3CDTF">2018-01-24T14:09:00Z</dcterms:modified>
</cp:coreProperties>
</file>