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D7" w:rsidRPr="00406407" w:rsidRDefault="00144BD7" w:rsidP="00E62699">
      <w:pPr>
        <w:spacing w:after="0" w:line="240" w:lineRule="auto"/>
        <w:ind w:firstLine="3119"/>
        <w:rPr>
          <w:b/>
          <w:sz w:val="23"/>
          <w:szCs w:val="23"/>
        </w:rPr>
      </w:pPr>
      <w:r w:rsidRPr="00406407">
        <w:rPr>
          <w:b/>
          <w:sz w:val="23"/>
          <w:szCs w:val="23"/>
        </w:rPr>
        <w:t xml:space="preserve">INDICAÇÃO N° </w:t>
      </w:r>
      <w:r w:rsidR="00406407" w:rsidRPr="00406407">
        <w:rPr>
          <w:b/>
          <w:sz w:val="23"/>
          <w:szCs w:val="23"/>
        </w:rPr>
        <w:t>226</w:t>
      </w:r>
      <w:r w:rsidR="0037099A" w:rsidRPr="00406407">
        <w:rPr>
          <w:b/>
          <w:sz w:val="23"/>
          <w:szCs w:val="23"/>
        </w:rPr>
        <w:t>/2018</w:t>
      </w:r>
    </w:p>
    <w:p w:rsidR="002F2195" w:rsidRPr="00406407" w:rsidRDefault="002F2195" w:rsidP="00E62699">
      <w:pPr>
        <w:spacing w:after="0" w:line="240" w:lineRule="auto"/>
        <w:ind w:firstLine="3119"/>
        <w:rPr>
          <w:b/>
          <w:sz w:val="23"/>
          <w:szCs w:val="23"/>
        </w:rPr>
      </w:pPr>
    </w:p>
    <w:p w:rsidR="00144BD7" w:rsidRPr="00406407" w:rsidRDefault="00144BD7" w:rsidP="00046868">
      <w:pPr>
        <w:spacing w:after="0" w:line="240" w:lineRule="auto"/>
        <w:rPr>
          <w:b/>
          <w:sz w:val="23"/>
          <w:szCs w:val="23"/>
        </w:rPr>
      </w:pPr>
    </w:p>
    <w:p w:rsidR="00144BD7" w:rsidRPr="00406407" w:rsidRDefault="006D3FC1" w:rsidP="00DE72F0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406407">
        <w:rPr>
          <w:b/>
          <w:sz w:val="23"/>
          <w:szCs w:val="23"/>
        </w:rPr>
        <w:t>INDICAMOS</w:t>
      </w:r>
      <w:r w:rsidR="00144BD7" w:rsidRPr="00406407">
        <w:rPr>
          <w:b/>
          <w:sz w:val="23"/>
          <w:szCs w:val="23"/>
        </w:rPr>
        <w:t xml:space="preserve"> A </w:t>
      </w:r>
      <w:r w:rsidR="00DE72F0" w:rsidRPr="00406407">
        <w:rPr>
          <w:b/>
          <w:sz w:val="23"/>
          <w:szCs w:val="23"/>
        </w:rPr>
        <w:t xml:space="preserve">IDENTIFICAÇÃO </w:t>
      </w:r>
      <w:r w:rsidR="00144BD7" w:rsidRPr="00406407">
        <w:rPr>
          <w:b/>
          <w:sz w:val="23"/>
          <w:szCs w:val="23"/>
        </w:rPr>
        <w:t>DE NOMES DE RUA</w:t>
      </w:r>
      <w:r w:rsidR="00AC5975" w:rsidRPr="00406407">
        <w:rPr>
          <w:b/>
          <w:sz w:val="23"/>
          <w:szCs w:val="23"/>
        </w:rPr>
        <w:t>S</w:t>
      </w:r>
      <w:r w:rsidR="009256E7" w:rsidRPr="00406407">
        <w:rPr>
          <w:b/>
          <w:sz w:val="23"/>
          <w:szCs w:val="23"/>
        </w:rPr>
        <w:t xml:space="preserve"> NOS</w:t>
      </w:r>
      <w:r w:rsidR="00DE72F0" w:rsidRPr="00406407">
        <w:rPr>
          <w:b/>
          <w:sz w:val="23"/>
          <w:szCs w:val="23"/>
        </w:rPr>
        <w:t xml:space="preserve"> POSTES</w:t>
      </w:r>
      <w:r w:rsidR="00AC5975" w:rsidRPr="00406407">
        <w:rPr>
          <w:b/>
          <w:sz w:val="23"/>
          <w:szCs w:val="23"/>
        </w:rPr>
        <w:t>, REDUTORES DE VELOCIDADE E</w:t>
      </w:r>
      <w:r w:rsidR="0040235C" w:rsidRPr="00406407">
        <w:rPr>
          <w:b/>
          <w:sz w:val="23"/>
          <w:szCs w:val="23"/>
        </w:rPr>
        <w:t xml:space="preserve"> SINALIZAÇÃO DE TRÂNSITO</w:t>
      </w:r>
      <w:r w:rsidR="00146EA2" w:rsidRPr="00406407">
        <w:rPr>
          <w:b/>
          <w:sz w:val="23"/>
          <w:szCs w:val="23"/>
        </w:rPr>
        <w:t xml:space="preserve"> </w:t>
      </w:r>
      <w:r w:rsidR="001440F1" w:rsidRPr="00406407">
        <w:rPr>
          <w:b/>
          <w:sz w:val="23"/>
          <w:szCs w:val="23"/>
        </w:rPr>
        <w:t>NO BAIRRO</w:t>
      </w:r>
      <w:r w:rsidR="0037099A" w:rsidRPr="00406407">
        <w:rPr>
          <w:b/>
          <w:sz w:val="23"/>
          <w:szCs w:val="23"/>
        </w:rPr>
        <w:t xml:space="preserve"> RESIDENCIAL TOPÁZIO</w:t>
      </w:r>
      <w:r w:rsidR="00850C69" w:rsidRPr="00406407">
        <w:rPr>
          <w:b/>
          <w:sz w:val="23"/>
          <w:szCs w:val="23"/>
        </w:rPr>
        <w:t>,</w:t>
      </w:r>
      <w:r w:rsidR="0037099A" w:rsidRPr="00406407">
        <w:rPr>
          <w:b/>
          <w:sz w:val="23"/>
          <w:szCs w:val="23"/>
        </w:rPr>
        <w:t xml:space="preserve"> NO MUNICÍPIO DE </w:t>
      </w:r>
      <w:r w:rsidR="00144BD7" w:rsidRPr="00406407">
        <w:rPr>
          <w:b/>
          <w:sz w:val="23"/>
          <w:szCs w:val="23"/>
        </w:rPr>
        <w:t>SORRISO - MT.</w:t>
      </w:r>
    </w:p>
    <w:p w:rsidR="00144BD7" w:rsidRPr="00406407" w:rsidRDefault="00144BD7" w:rsidP="00E62699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144BD7" w:rsidRPr="00406407" w:rsidRDefault="00144BD7" w:rsidP="00E6269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406407" w:rsidRDefault="00017980" w:rsidP="00E62699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406407">
        <w:rPr>
          <w:b/>
          <w:bCs/>
          <w:color w:val="000000"/>
          <w:sz w:val="23"/>
          <w:szCs w:val="23"/>
        </w:rPr>
        <w:t xml:space="preserve">TOCO BAGGIO PSDB, </w:t>
      </w:r>
      <w:r w:rsidR="00DE72F0" w:rsidRPr="00406407">
        <w:rPr>
          <w:b/>
          <w:bCs/>
          <w:color w:val="000000"/>
          <w:sz w:val="23"/>
          <w:szCs w:val="23"/>
        </w:rPr>
        <w:t xml:space="preserve">CLAUDIO OLIVEIRA – PR </w:t>
      </w:r>
      <w:r w:rsidRPr="00406407">
        <w:rPr>
          <w:b/>
          <w:bCs/>
          <w:color w:val="000000"/>
          <w:sz w:val="23"/>
          <w:szCs w:val="23"/>
        </w:rPr>
        <w:t>e vereadores abaixo assinados</w:t>
      </w:r>
      <w:r w:rsidR="00142767" w:rsidRPr="00406407">
        <w:rPr>
          <w:b/>
          <w:bCs/>
          <w:color w:val="000000"/>
          <w:sz w:val="23"/>
          <w:szCs w:val="23"/>
        </w:rPr>
        <w:t>,</w:t>
      </w:r>
      <w:r w:rsidR="006D3FC1" w:rsidRPr="00406407">
        <w:rPr>
          <w:sz w:val="23"/>
          <w:szCs w:val="23"/>
        </w:rPr>
        <w:t xml:space="preserve"> </w:t>
      </w:r>
      <w:r w:rsidRPr="00406407">
        <w:rPr>
          <w:sz w:val="23"/>
          <w:szCs w:val="23"/>
        </w:rPr>
        <w:t xml:space="preserve">com assento nesta Casa, de conformidade com o artigo 115 do Regimento Interno, requerem à Mesa que este expediente seja encaminhado, ao Exmo. Senhor Ari Lafin, Prefeito Municipal, com cópia ao Senhor Leonardo </w:t>
      </w:r>
      <w:proofErr w:type="spellStart"/>
      <w:r w:rsidRPr="00406407">
        <w:rPr>
          <w:sz w:val="23"/>
          <w:szCs w:val="23"/>
        </w:rPr>
        <w:t>Zanchetta</w:t>
      </w:r>
      <w:proofErr w:type="spellEnd"/>
      <w:r w:rsidRPr="00406407">
        <w:rPr>
          <w:sz w:val="23"/>
          <w:szCs w:val="23"/>
        </w:rPr>
        <w:t>, S</w:t>
      </w:r>
      <w:r w:rsidR="00E3786F" w:rsidRPr="00406407">
        <w:rPr>
          <w:sz w:val="23"/>
          <w:szCs w:val="23"/>
        </w:rPr>
        <w:t xml:space="preserve">ecretário Municipal da Cidade, </w:t>
      </w:r>
      <w:r w:rsidRPr="00406407">
        <w:rPr>
          <w:sz w:val="23"/>
          <w:szCs w:val="23"/>
        </w:rPr>
        <w:t>ao Senhor Pedrinho Gilmar da Silva, Secretário Municip</w:t>
      </w:r>
      <w:r w:rsidR="00E3786F" w:rsidRPr="00406407">
        <w:rPr>
          <w:sz w:val="23"/>
          <w:szCs w:val="23"/>
        </w:rPr>
        <w:t>al de Obras e Serviços Públicos</w:t>
      </w:r>
      <w:r w:rsidR="00DA1736" w:rsidRPr="00406407">
        <w:rPr>
          <w:sz w:val="23"/>
          <w:szCs w:val="23"/>
        </w:rPr>
        <w:t xml:space="preserve"> e ao</w:t>
      </w:r>
      <w:r w:rsidR="0085592D" w:rsidRPr="00406407">
        <w:rPr>
          <w:sz w:val="23"/>
          <w:szCs w:val="23"/>
        </w:rPr>
        <w:t xml:space="preserve"> senhor Felipe Dias Mesquita</w:t>
      </w:r>
      <w:r w:rsidR="00E3786F" w:rsidRPr="00406407">
        <w:rPr>
          <w:sz w:val="23"/>
          <w:szCs w:val="23"/>
        </w:rPr>
        <w:t>,</w:t>
      </w:r>
      <w:r w:rsidR="00DA1736" w:rsidRPr="00406407">
        <w:rPr>
          <w:sz w:val="23"/>
          <w:szCs w:val="23"/>
        </w:rPr>
        <w:t xml:space="preserve"> Secretário </w:t>
      </w:r>
      <w:r w:rsidR="00E3786F" w:rsidRPr="00406407">
        <w:rPr>
          <w:sz w:val="23"/>
          <w:szCs w:val="23"/>
        </w:rPr>
        <w:t xml:space="preserve">municipal </w:t>
      </w:r>
      <w:r w:rsidR="00DA1736" w:rsidRPr="00406407">
        <w:rPr>
          <w:sz w:val="23"/>
          <w:szCs w:val="23"/>
        </w:rPr>
        <w:t>de Segurança</w:t>
      </w:r>
      <w:r w:rsidR="00E3786F" w:rsidRPr="00406407">
        <w:rPr>
          <w:sz w:val="23"/>
          <w:szCs w:val="23"/>
        </w:rPr>
        <w:t xml:space="preserve"> publica, trânsito e defesa civil</w:t>
      </w:r>
      <w:r w:rsidR="0085592D" w:rsidRPr="00406407">
        <w:rPr>
          <w:sz w:val="23"/>
          <w:szCs w:val="23"/>
        </w:rPr>
        <w:t xml:space="preserve"> </w:t>
      </w:r>
      <w:r w:rsidR="00144BD7" w:rsidRPr="00406407">
        <w:rPr>
          <w:b/>
          <w:sz w:val="23"/>
          <w:szCs w:val="23"/>
        </w:rPr>
        <w:t xml:space="preserve">versando sobre a necessidade de </w:t>
      </w:r>
      <w:r w:rsidR="006410B1" w:rsidRPr="00406407">
        <w:rPr>
          <w:b/>
          <w:sz w:val="23"/>
          <w:szCs w:val="23"/>
        </w:rPr>
        <w:t>identificação</w:t>
      </w:r>
      <w:r w:rsidR="00DE72F0" w:rsidRPr="00406407">
        <w:rPr>
          <w:b/>
          <w:sz w:val="23"/>
          <w:szCs w:val="23"/>
        </w:rPr>
        <w:t xml:space="preserve"> de </w:t>
      </w:r>
      <w:r w:rsidR="00144BD7" w:rsidRPr="00406407">
        <w:rPr>
          <w:b/>
          <w:sz w:val="23"/>
          <w:szCs w:val="23"/>
        </w:rPr>
        <w:t>nomes das ruas</w:t>
      </w:r>
      <w:r w:rsidR="00871478" w:rsidRPr="00406407">
        <w:rPr>
          <w:b/>
          <w:sz w:val="23"/>
          <w:szCs w:val="23"/>
        </w:rPr>
        <w:t xml:space="preserve"> nos</w:t>
      </w:r>
      <w:r w:rsidR="00DE72F0" w:rsidRPr="00406407">
        <w:rPr>
          <w:b/>
          <w:sz w:val="23"/>
          <w:szCs w:val="23"/>
        </w:rPr>
        <w:t xml:space="preserve"> postes, redutores de velocidade</w:t>
      </w:r>
      <w:r w:rsidR="00144BD7" w:rsidRPr="00406407">
        <w:rPr>
          <w:b/>
          <w:sz w:val="23"/>
          <w:szCs w:val="23"/>
        </w:rPr>
        <w:t xml:space="preserve"> e sinalização de trânsito no Bairro</w:t>
      </w:r>
      <w:r w:rsidR="006410B1" w:rsidRPr="00406407">
        <w:rPr>
          <w:b/>
          <w:sz w:val="23"/>
          <w:szCs w:val="23"/>
        </w:rPr>
        <w:t xml:space="preserve"> </w:t>
      </w:r>
      <w:r w:rsidR="00C238E4" w:rsidRPr="00406407">
        <w:rPr>
          <w:b/>
          <w:sz w:val="23"/>
          <w:szCs w:val="23"/>
        </w:rPr>
        <w:t>Residencial Topázio</w:t>
      </w:r>
      <w:r w:rsidR="00871478" w:rsidRPr="00406407">
        <w:rPr>
          <w:b/>
          <w:sz w:val="23"/>
          <w:szCs w:val="23"/>
        </w:rPr>
        <w:t>,</w:t>
      </w:r>
      <w:r w:rsidR="0040235C" w:rsidRPr="00406407">
        <w:rPr>
          <w:b/>
          <w:sz w:val="23"/>
          <w:szCs w:val="23"/>
        </w:rPr>
        <w:t xml:space="preserve"> </w:t>
      </w:r>
      <w:r w:rsidR="00144BD7" w:rsidRPr="00406407">
        <w:rPr>
          <w:b/>
          <w:sz w:val="23"/>
          <w:szCs w:val="23"/>
        </w:rPr>
        <w:t>no Município de Sorriso - MT.</w:t>
      </w:r>
    </w:p>
    <w:p w:rsidR="00144BD7" w:rsidRPr="00406407" w:rsidRDefault="00144BD7" w:rsidP="00E6269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406407" w:rsidRDefault="00144BD7" w:rsidP="00E62699">
      <w:pPr>
        <w:spacing w:after="0" w:line="240" w:lineRule="auto"/>
        <w:jc w:val="center"/>
        <w:rPr>
          <w:b/>
          <w:sz w:val="23"/>
          <w:szCs w:val="23"/>
        </w:rPr>
      </w:pPr>
      <w:r w:rsidRPr="00406407">
        <w:rPr>
          <w:b/>
          <w:sz w:val="23"/>
          <w:szCs w:val="23"/>
        </w:rPr>
        <w:t>JUSTIFICATIVAS</w:t>
      </w:r>
    </w:p>
    <w:p w:rsidR="00F73BDD" w:rsidRPr="00406407" w:rsidRDefault="00F73BDD" w:rsidP="00406407">
      <w:pPr>
        <w:spacing w:after="0" w:line="240" w:lineRule="auto"/>
        <w:ind w:firstLine="1418"/>
        <w:jc w:val="center"/>
        <w:rPr>
          <w:b/>
          <w:sz w:val="23"/>
          <w:szCs w:val="23"/>
        </w:rPr>
      </w:pPr>
    </w:p>
    <w:p w:rsidR="00F73BDD" w:rsidRPr="00406407" w:rsidRDefault="00F73BDD" w:rsidP="00406407">
      <w:pPr>
        <w:spacing w:after="0" w:line="240" w:lineRule="auto"/>
        <w:ind w:firstLine="1418"/>
        <w:jc w:val="both"/>
        <w:rPr>
          <w:sz w:val="23"/>
          <w:szCs w:val="23"/>
        </w:rPr>
      </w:pPr>
      <w:r w:rsidRPr="00406407">
        <w:rPr>
          <w:sz w:val="23"/>
          <w:szCs w:val="23"/>
        </w:rPr>
        <w:t>A nominação das ruas e avenidas novas e a manutenção das já existentes ocasiona maior facilidade de locomoção e localização de prestadores de serviços e da população em geral.</w:t>
      </w:r>
    </w:p>
    <w:p w:rsidR="00C238E4" w:rsidRPr="00406407" w:rsidRDefault="00C238E4" w:rsidP="0040640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238E4" w:rsidRPr="00406407" w:rsidRDefault="00C238E4" w:rsidP="00406407">
      <w:pPr>
        <w:spacing w:after="0" w:line="240" w:lineRule="auto"/>
        <w:ind w:firstLine="1418"/>
        <w:jc w:val="both"/>
        <w:rPr>
          <w:sz w:val="23"/>
          <w:szCs w:val="23"/>
        </w:rPr>
      </w:pPr>
      <w:r w:rsidRPr="00406407">
        <w:rPr>
          <w:sz w:val="23"/>
          <w:szCs w:val="23"/>
        </w:rPr>
        <w:t>Consider</w:t>
      </w:r>
      <w:r w:rsidR="002C498B" w:rsidRPr="00406407">
        <w:rPr>
          <w:sz w:val="23"/>
          <w:szCs w:val="23"/>
        </w:rPr>
        <w:t>ando que</w:t>
      </w:r>
      <w:r w:rsidRPr="00406407">
        <w:rPr>
          <w:sz w:val="23"/>
          <w:szCs w:val="23"/>
        </w:rPr>
        <w:t xml:space="preserve"> </w:t>
      </w:r>
      <w:r w:rsidR="00702638" w:rsidRPr="00406407">
        <w:rPr>
          <w:sz w:val="23"/>
          <w:szCs w:val="23"/>
        </w:rPr>
        <w:t>na atual realidade é um</w:t>
      </w:r>
      <w:r w:rsidR="00B33767" w:rsidRPr="00406407">
        <w:rPr>
          <w:sz w:val="23"/>
          <w:szCs w:val="23"/>
        </w:rPr>
        <w:t xml:space="preserve"> </w:t>
      </w:r>
      <w:r w:rsidR="00662E35" w:rsidRPr="00406407">
        <w:rPr>
          <w:sz w:val="23"/>
          <w:szCs w:val="23"/>
        </w:rPr>
        <w:t>problema</w:t>
      </w:r>
      <w:r w:rsidR="00B33767" w:rsidRPr="00406407">
        <w:rPr>
          <w:sz w:val="23"/>
          <w:szCs w:val="23"/>
        </w:rPr>
        <w:t xml:space="preserve"> obter informações ao tentar </w:t>
      </w:r>
      <w:r w:rsidR="00662E35" w:rsidRPr="00406407">
        <w:rPr>
          <w:sz w:val="23"/>
          <w:szCs w:val="23"/>
        </w:rPr>
        <w:t>encontrar</w:t>
      </w:r>
      <w:r w:rsidR="00B33767" w:rsidRPr="00406407">
        <w:rPr>
          <w:sz w:val="23"/>
          <w:szCs w:val="23"/>
        </w:rPr>
        <w:t xml:space="preserve"> as ruas</w:t>
      </w:r>
      <w:r w:rsidR="0033444D" w:rsidRPr="00406407">
        <w:rPr>
          <w:sz w:val="23"/>
          <w:szCs w:val="23"/>
        </w:rPr>
        <w:t xml:space="preserve"> no</w:t>
      </w:r>
      <w:r w:rsidR="00702638" w:rsidRPr="00406407">
        <w:rPr>
          <w:sz w:val="23"/>
          <w:szCs w:val="23"/>
        </w:rPr>
        <w:t xml:space="preserve"> referido</w:t>
      </w:r>
      <w:r w:rsidR="00F73BDD" w:rsidRPr="00406407">
        <w:rPr>
          <w:sz w:val="23"/>
          <w:szCs w:val="23"/>
        </w:rPr>
        <w:t xml:space="preserve"> bairro</w:t>
      </w:r>
      <w:r w:rsidR="00B33767" w:rsidRPr="00406407">
        <w:rPr>
          <w:sz w:val="23"/>
          <w:szCs w:val="23"/>
        </w:rPr>
        <w:t xml:space="preserve">, </w:t>
      </w:r>
      <w:r w:rsidR="00702638" w:rsidRPr="00406407">
        <w:rPr>
          <w:sz w:val="23"/>
          <w:szCs w:val="23"/>
        </w:rPr>
        <w:t xml:space="preserve">pois a mesmas </w:t>
      </w:r>
      <w:r w:rsidRPr="00406407">
        <w:rPr>
          <w:sz w:val="23"/>
          <w:szCs w:val="23"/>
        </w:rPr>
        <w:t xml:space="preserve">não possuem </w:t>
      </w:r>
      <w:r w:rsidR="00662E35" w:rsidRPr="00406407">
        <w:rPr>
          <w:sz w:val="23"/>
          <w:szCs w:val="23"/>
        </w:rPr>
        <w:t>indicação</w:t>
      </w:r>
      <w:r w:rsidRPr="00406407">
        <w:rPr>
          <w:sz w:val="23"/>
          <w:szCs w:val="23"/>
        </w:rPr>
        <w:t xml:space="preserve"> de trânsito e nenhum tipo de redutor de velocidade</w:t>
      </w:r>
      <w:r w:rsidR="00211716" w:rsidRPr="00406407">
        <w:rPr>
          <w:sz w:val="23"/>
          <w:szCs w:val="23"/>
        </w:rPr>
        <w:t xml:space="preserve"> principalmente na entrada do bairro</w:t>
      </w:r>
      <w:r w:rsidR="00B33767" w:rsidRPr="00406407">
        <w:rPr>
          <w:sz w:val="23"/>
          <w:szCs w:val="23"/>
        </w:rPr>
        <w:t>;</w:t>
      </w:r>
    </w:p>
    <w:p w:rsidR="00144BD7" w:rsidRPr="00406407" w:rsidRDefault="00144BD7" w:rsidP="0040640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44BD7" w:rsidRPr="00406407" w:rsidRDefault="0033444D" w:rsidP="00406407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406407">
        <w:rPr>
          <w:sz w:val="23"/>
          <w:szCs w:val="23"/>
        </w:rPr>
        <w:t>Considerando que onde que</w:t>
      </w:r>
      <w:r w:rsidR="00144BD7" w:rsidRPr="00406407">
        <w:rPr>
          <w:sz w:val="23"/>
          <w:szCs w:val="23"/>
        </w:rPr>
        <w:t xml:space="preserve"> uma boa sinalização traz segurança e facilita os serviços de fiscalização de trânsito, ocorrên</w:t>
      </w:r>
      <w:r w:rsidR="00146EA2" w:rsidRPr="00406407">
        <w:rPr>
          <w:sz w:val="23"/>
          <w:szCs w:val="23"/>
        </w:rPr>
        <w:t>cias policiais, bem como, evita</w:t>
      </w:r>
      <w:r w:rsidR="00144BD7" w:rsidRPr="00406407">
        <w:rPr>
          <w:sz w:val="23"/>
          <w:szCs w:val="23"/>
        </w:rPr>
        <w:t xml:space="preserve"> atos de vandalismo;</w:t>
      </w:r>
    </w:p>
    <w:p w:rsidR="00B33767" w:rsidRPr="00406407" w:rsidRDefault="00B33767" w:rsidP="00406407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406407" w:rsidRDefault="00144BD7" w:rsidP="00406407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406407">
        <w:rPr>
          <w:sz w:val="23"/>
          <w:szCs w:val="23"/>
        </w:rPr>
        <w:t>Considerando que, o no</w:t>
      </w:r>
      <w:r w:rsidR="00D8244D" w:rsidRPr="00406407">
        <w:rPr>
          <w:sz w:val="23"/>
          <w:szCs w:val="23"/>
        </w:rPr>
        <w:t>me das ruas é imprescindível</w:t>
      </w:r>
      <w:r w:rsidRPr="00406407">
        <w:rPr>
          <w:sz w:val="23"/>
          <w:szCs w:val="23"/>
        </w:rPr>
        <w:t xml:space="preserve"> para localização dos moradores,</w:t>
      </w:r>
      <w:r w:rsidR="0004006F" w:rsidRPr="00406407">
        <w:rPr>
          <w:sz w:val="23"/>
          <w:szCs w:val="23"/>
        </w:rPr>
        <w:t xml:space="preserve"> principalmente na</w:t>
      </w:r>
      <w:r w:rsidRPr="00406407">
        <w:rPr>
          <w:sz w:val="23"/>
          <w:szCs w:val="23"/>
        </w:rPr>
        <w:t xml:space="preserve"> entrega de correspondências e acesso de outr</w:t>
      </w:r>
      <w:r w:rsidR="00D8244D" w:rsidRPr="00406407">
        <w:rPr>
          <w:sz w:val="23"/>
          <w:szCs w:val="23"/>
        </w:rPr>
        <w:t xml:space="preserve">as pessoas que necessitam </w:t>
      </w:r>
      <w:r w:rsidR="00F544F3" w:rsidRPr="00406407">
        <w:rPr>
          <w:sz w:val="23"/>
          <w:szCs w:val="23"/>
        </w:rPr>
        <w:t>destas informações</w:t>
      </w:r>
      <w:r w:rsidRPr="00406407">
        <w:rPr>
          <w:sz w:val="23"/>
          <w:szCs w:val="23"/>
        </w:rPr>
        <w:t>;</w:t>
      </w:r>
    </w:p>
    <w:p w:rsidR="006D20E8" w:rsidRPr="00406407" w:rsidRDefault="006D20E8" w:rsidP="00406407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406407" w:rsidRDefault="00144BD7" w:rsidP="00406407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406407">
        <w:rPr>
          <w:sz w:val="23"/>
          <w:szCs w:val="23"/>
        </w:rPr>
        <w:t xml:space="preserve">Considerando </w:t>
      </w:r>
      <w:r w:rsidR="0040235C" w:rsidRPr="00406407">
        <w:rPr>
          <w:sz w:val="23"/>
          <w:szCs w:val="23"/>
        </w:rPr>
        <w:t>que esta é uma re</w:t>
      </w:r>
      <w:r w:rsidR="0004006F" w:rsidRPr="00406407">
        <w:rPr>
          <w:sz w:val="23"/>
          <w:szCs w:val="23"/>
        </w:rPr>
        <w:t xml:space="preserve">ivindicação da população </w:t>
      </w:r>
      <w:r w:rsidR="005878A1" w:rsidRPr="00406407">
        <w:rPr>
          <w:sz w:val="23"/>
          <w:szCs w:val="23"/>
        </w:rPr>
        <w:t>que mora no referido bairro</w:t>
      </w:r>
      <w:r w:rsidR="0004006F" w:rsidRPr="00406407">
        <w:rPr>
          <w:sz w:val="23"/>
          <w:szCs w:val="23"/>
        </w:rPr>
        <w:t>.</w:t>
      </w:r>
    </w:p>
    <w:p w:rsidR="00503044" w:rsidRPr="00406407" w:rsidRDefault="00503044" w:rsidP="00406407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5392E" w:rsidRPr="00406407" w:rsidRDefault="00144BD7" w:rsidP="00406407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406407">
        <w:rPr>
          <w:sz w:val="23"/>
          <w:szCs w:val="23"/>
        </w:rPr>
        <w:t xml:space="preserve">Câmara Municipal de Sorriso, Estado do Mato Grosso, em </w:t>
      </w:r>
      <w:r w:rsidR="005878A1" w:rsidRPr="00406407">
        <w:rPr>
          <w:sz w:val="23"/>
          <w:szCs w:val="23"/>
        </w:rPr>
        <w:t>29 de março</w:t>
      </w:r>
      <w:r w:rsidR="0040235C" w:rsidRPr="00406407">
        <w:rPr>
          <w:sz w:val="23"/>
          <w:szCs w:val="23"/>
        </w:rPr>
        <w:t xml:space="preserve"> de 201</w:t>
      </w:r>
      <w:r w:rsidR="005878A1" w:rsidRPr="00406407">
        <w:rPr>
          <w:sz w:val="23"/>
          <w:szCs w:val="23"/>
        </w:rPr>
        <w:t>8.</w:t>
      </w:r>
      <w:bookmarkStart w:id="0" w:name="_GoBack"/>
      <w:bookmarkEnd w:id="0"/>
    </w:p>
    <w:p w:rsidR="00C40C46" w:rsidRPr="00406407" w:rsidRDefault="00C40C46" w:rsidP="00E62699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6410B1" w:rsidRPr="00406407" w:rsidRDefault="006410B1" w:rsidP="00017980">
      <w:pPr>
        <w:tabs>
          <w:tab w:val="left" w:pos="1849"/>
        </w:tabs>
        <w:spacing w:after="0" w:line="240" w:lineRule="auto"/>
        <w:ind w:right="-5"/>
        <w:jc w:val="both"/>
        <w:rPr>
          <w:b/>
          <w:i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119"/>
      </w:tblGrid>
      <w:tr w:rsidR="00ED7D88" w:rsidRPr="00406407" w:rsidTr="00132912">
        <w:tc>
          <w:tcPr>
            <w:tcW w:w="3085" w:type="dxa"/>
          </w:tcPr>
          <w:p w:rsidR="00424812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TOCO BAGGIO</w:t>
            </w:r>
          </w:p>
          <w:p w:rsidR="00ED7D88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Vereador PSDB</w:t>
            </w:r>
          </w:p>
          <w:p w:rsidR="00ED7D88" w:rsidRPr="00406407" w:rsidRDefault="00ED7D88" w:rsidP="00366E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424812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CLAUDIO OLIVEIRA</w:t>
            </w:r>
          </w:p>
          <w:p w:rsidR="00503044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Vereador PR</w:t>
            </w:r>
          </w:p>
          <w:p w:rsidR="00503044" w:rsidRPr="00406407" w:rsidRDefault="00503044" w:rsidP="00366E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503044" w:rsidRPr="00406407" w:rsidRDefault="00503044" w:rsidP="00366E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</w:tcPr>
          <w:p w:rsidR="00424812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DIRCEU ZANATTA</w:t>
            </w:r>
          </w:p>
          <w:p w:rsidR="00ED7D88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Vereador MDB</w:t>
            </w:r>
          </w:p>
          <w:p w:rsidR="00132912" w:rsidRPr="00406407" w:rsidRDefault="001329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ED7D88" w:rsidRPr="00406407" w:rsidTr="00132912">
        <w:trPr>
          <w:trHeight w:val="80"/>
        </w:trPr>
        <w:tc>
          <w:tcPr>
            <w:tcW w:w="3085" w:type="dxa"/>
          </w:tcPr>
          <w:p w:rsidR="00424812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MARLON ZANELLA</w:t>
            </w:r>
          </w:p>
          <w:p w:rsidR="00ED7D88" w:rsidRPr="00406407" w:rsidRDefault="00424812" w:rsidP="0040640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 xml:space="preserve">  Vereador MDB</w:t>
            </w:r>
          </w:p>
        </w:tc>
        <w:tc>
          <w:tcPr>
            <w:tcW w:w="2835" w:type="dxa"/>
          </w:tcPr>
          <w:p w:rsidR="00424812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ACACIO AMBROSINI</w:t>
            </w:r>
          </w:p>
          <w:p w:rsidR="00ED7D88" w:rsidRPr="00406407" w:rsidRDefault="00424812" w:rsidP="00424812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06407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19" w:type="dxa"/>
          </w:tcPr>
          <w:p w:rsidR="00132912" w:rsidRPr="00406407" w:rsidRDefault="00132912" w:rsidP="00132912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406407">
              <w:rPr>
                <w:b/>
                <w:bCs/>
                <w:sz w:val="23"/>
                <w:szCs w:val="23"/>
              </w:rPr>
              <w:t>DAMIANI NA TV</w:t>
            </w:r>
          </w:p>
          <w:p w:rsidR="00ED7D88" w:rsidRPr="00406407" w:rsidRDefault="00132912" w:rsidP="00406407">
            <w:pPr>
              <w:spacing w:after="0"/>
              <w:jc w:val="center"/>
              <w:rPr>
                <w:b/>
                <w:bCs/>
                <w:sz w:val="23"/>
                <w:szCs w:val="23"/>
              </w:rPr>
            </w:pPr>
            <w:r w:rsidRPr="00406407">
              <w:rPr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6410B1" w:rsidRPr="00406407" w:rsidRDefault="006410B1" w:rsidP="00406407">
      <w:pPr>
        <w:tabs>
          <w:tab w:val="left" w:pos="1849"/>
        </w:tabs>
        <w:spacing w:after="0" w:line="240" w:lineRule="auto"/>
        <w:ind w:right="-5"/>
        <w:jc w:val="both"/>
        <w:rPr>
          <w:b/>
          <w:iCs/>
          <w:sz w:val="23"/>
          <w:szCs w:val="23"/>
        </w:rPr>
      </w:pPr>
    </w:p>
    <w:sectPr w:rsidR="006410B1" w:rsidRPr="00406407" w:rsidSect="00406407">
      <w:pgSz w:w="11906" w:h="16838"/>
      <w:pgMar w:top="2552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D7"/>
    <w:rsid w:val="00012D5D"/>
    <w:rsid w:val="00017980"/>
    <w:rsid w:val="0004006F"/>
    <w:rsid w:val="00046868"/>
    <w:rsid w:val="000A7843"/>
    <w:rsid w:val="00132912"/>
    <w:rsid w:val="00142767"/>
    <w:rsid w:val="001440F1"/>
    <w:rsid w:val="00144BD7"/>
    <w:rsid w:val="00146EA2"/>
    <w:rsid w:val="00150800"/>
    <w:rsid w:val="001D297A"/>
    <w:rsid w:val="001F1EF8"/>
    <w:rsid w:val="00211716"/>
    <w:rsid w:val="002C498B"/>
    <w:rsid w:val="002F2195"/>
    <w:rsid w:val="0033444D"/>
    <w:rsid w:val="0037099A"/>
    <w:rsid w:val="00374696"/>
    <w:rsid w:val="003B531C"/>
    <w:rsid w:val="003D7F8C"/>
    <w:rsid w:val="0040235C"/>
    <w:rsid w:val="00406407"/>
    <w:rsid w:val="00424812"/>
    <w:rsid w:val="00455945"/>
    <w:rsid w:val="004833BB"/>
    <w:rsid w:val="004B74C0"/>
    <w:rsid w:val="004D300F"/>
    <w:rsid w:val="00503044"/>
    <w:rsid w:val="00565702"/>
    <w:rsid w:val="005878A1"/>
    <w:rsid w:val="006410B1"/>
    <w:rsid w:val="00662E35"/>
    <w:rsid w:val="006D20E8"/>
    <w:rsid w:val="006D3FC1"/>
    <w:rsid w:val="006F02B1"/>
    <w:rsid w:val="00702638"/>
    <w:rsid w:val="0078620E"/>
    <w:rsid w:val="00850C69"/>
    <w:rsid w:val="0085592D"/>
    <w:rsid w:val="00871478"/>
    <w:rsid w:val="00907E0F"/>
    <w:rsid w:val="009256E7"/>
    <w:rsid w:val="0094082C"/>
    <w:rsid w:val="009913C2"/>
    <w:rsid w:val="00A007BF"/>
    <w:rsid w:val="00A66FD7"/>
    <w:rsid w:val="00AC5975"/>
    <w:rsid w:val="00AD74AE"/>
    <w:rsid w:val="00B33767"/>
    <w:rsid w:val="00B576E1"/>
    <w:rsid w:val="00BC1D45"/>
    <w:rsid w:val="00C238E4"/>
    <w:rsid w:val="00C40C46"/>
    <w:rsid w:val="00C45798"/>
    <w:rsid w:val="00C9413F"/>
    <w:rsid w:val="00D22A49"/>
    <w:rsid w:val="00D5038A"/>
    <w:rsid w:val="00D5392E"/>
    <w:rsid w:val="00D75B06"/>
    <w:rsid w:val="00D8244D"/>
    <w:rsid w:val="00D83D74"/>
    <w:rsid w:val="00D85669"/>
    <w:rsid w:val="00DA1736"/>
    <w:rsid w:val="00DE72F0"/>
    <w:rsid w:val="00E0305D"/>
    <w:rsid w:val="00E3786F"/>
    <w:rsid w:val="00E62699"/>
    <w:rsid w:val="00ED7D88"/>
    <w:rsid w:val="00F544F3"/>
    <w:rsid w:val="00F6691B"/>
    <w:rsid w:val="00F73BDD"/>
    <w:rsid w:val="00F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A91BB-B2CD-4423-A672-52149C2B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D297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A34FE-52B9-4301-8152-3F28211E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28</cp:revision>
  <cp:lastPrinted>2018-03-29T12:28:00Z</cp:lastPrinted>
  <dcterms:created xsi:type="dcterms:W3CDTF">2018-03-29T11:10:00Z</dcterms:created>
  <dcterms:modified xsi:type="dcterms:W3CDTF">2018-04-02T11:58:00Z</dcterms:modified>
</cp:coreProperties>
</file>