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C90B06" w:rsidRDefault="002C78C3" w:rsidP="00EA4E76">
      <w:pPr>
        <w:pStyle w:val="Ttulo6"/>
        <w:keepNext/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EA4E76">
        <w:rPr>
          <w:rFonts w:ascii="Times New Roman" w:hAnsi="Times New Roman" w:cs="Times New Roman"/>
          <w:color w:val="000000"/>
          <w:sz w:val="24"/>
          <w:szCs w:val="24"/>
        </w:rPr>
        <w:t xml:space="preserve"> 125</w:t>
      </w:r>
      <w:r w:rsidR="00BB0A3A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2C78C3" w:rsidRPr="00C90B06" w:rsidRDefault="002C78C3" w:rsidP="00EA4E76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EA4E76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E76" w:rsidRPr="00C90B06" w:rsidRDefault="00EA4E76" w:rsidP="00EA4E76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EA4E76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A80" w:rsidRPr="00FD3A80" w:rsidRDefault="00CB5409" w:rsidP="00EA4E76">
      <w:pPr>
        <w:ind w:firstLine="340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C90B06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C90B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>Senhor José Domingos Fraga Filho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 xml:space="preserve">Deputado Estadual, ao Senhor </w:t>
      </w:r>
      <w:proofErr w:type="spellStart"/>
      <w:r w:rsidR="00FD3A80">
        <w:rPr>
          <w:rFonts w:ascii="Times New Roman" w:hAnsi="Times New Roman" w:cs="Times New Roman"/>
          <w:color w:val="000000"/>
          <w:sz w:val="24"/>
          <w:szCs w:val="24"/>
        </w:rPr>
        <w:t>Neurilan</w:t>
      </w:r>
      <w:proofErr w:type="spellEnd"/>
      <w:r w:rsidR="00FD3A80">
        <w:rPr>
          <w:rFonts w:ascii="Times New Roman" w:hAnsi="Times New Roman" w:cs="Times New Roman"/>
          <w:color w:val="000000"/>
          <w:sz w:val="24"/>
          <w:szCs w:val="24"/>
        </w:rPr>
        <w:t xml:space="preserve"> Fraga, Presidente da Associação Mato-grossense dos Municípios</w:t>
      </w:r>
      <w:r w:rsidR="00187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>(AMM), ao Sen</w:t>
      </w:r>
      <w:bookmarkStart w:id="0" w:name="_GoBack"/>
      <w:bookmarkEnd w:id="0"/>
      <w:r w:rsidR="00FD3A80">
        <w:rPr>
          <w:rFonts w:ascii="Times New Roman" w:hAnsi="Times New Roman" w:cs="Times New Roman"/>
          <w:color w:val="000000"/>
          <w:sz w:val="24"/>
          <w:szCs w:val="24"/>
        </w:rPr>
        <w:t xml:space="preserve">hor </w:t>
      </w:r>
      <w:r w:rsidR="007F7A8E">
        <w:rPr>
          <w:rFonts w:ascii="Times New Roman" w:hAnsi="Times New Roman" w:cs="Times New Roman"/>
          <w:color w:val="000000"/>
          <w:sz w:val="24"/>
          <w:szCs w:val="24"/>
        </w:rPr>
        <w:t xml:space="preserve">Vitório </w:t>
      </w:r>
      <w:proofErr w:type="spellStart"/>
      <w:r w:rsidR="007F7A8E">
        <w:rPr>
          <w:rFonts w:ascii="Times New Roman" w:hAnsi="Times New Roman" w:cs="Times New Roman"/>
          <w:color w:val="000000"/>
          <w:sz w:val="24"/>
          <w:szCs w:val="24"/>
        </w:rPr>
        <w:t>Antonio</w:t>
      </w:r>
      <w:proofErr w:type="spellEnd"/>
      <w:r w:rsidR="007F7A8E">
        <w:rPr>
          <w:rFonts w:ascii="Times New Roman" w:hAnsi="Times New Roman" w:cs="Times New Roman"/>
          <w:color w:val="000000"/>
          <w:sz w:val="24"/>
          <w:szCs w:val="24"/>
        </w:rPr>
        <w:t xml:space="preserve"> Soares, Secretário de Saúde do Estado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3A80">
        <w:rPr>
          <w:rFonts w:ascii="Times New Roman" w:hAnsi="Times New Roman" w:cs="Times New Roman"/>
          <w:color w:val="000000"/>
          <w:sz w:val="24"/>
          <w:szCs w:val="24"/>
        </w:rPr>
        <w:t xml:space="preserve"> com cópias ao Senhor Ari Lafin, Prefeito Municipal e ao Senhor Devanil Aparecido Barbosa, Secretário Municipal de Saúde e Saneamento,</w:t>
      </w:r>
      <w:r w:rsidR="00FD3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requerendo </w:t>
      </w:r>
      <w:r w:rsidR="00FD3A80" w:rsidRPr="00FD3A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 viabilização e destinação de recursos financeiros, através de Emenda Parlamentar, para </w:t>
      </w:r>
      <w:r w:rsidR="00FD3A80" w:rsidRPr="00FD3A8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aquisição de um mamógrafo digital, para atendimento às pacientes do Sistema Único de Saúde da Unidade de Saúde da Família USF VIII, São Matheus no Município de Sorriso/MT</w:t>
      </w:r>
      <w:r w:rsidR="00FD3A8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.</w:t>
      </w:r>
    </w:p>
    <w:p w:rsidR="002C78C3" w:rsidRPr="00C90B06" w:rsidRDefault="002C78C3" w:rsidP="00EA4E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C90B06" w:rsidRDefault="00494D20" w:rsidP="00EA4E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90B06" w:rsidRDefault="002C78C3" w:rsidP="00EA4E7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C90B06" w:rsidRDefault="00494D20" w:rsidP="00EA4E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15F" w:rsidRPr="00EA4E76" w:rsidRDefault="00FD3A80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A realização do exame de mamografia é a melhor forma preventiva para o Câncer de mama, </w:t>
      </w:r>
      <w:r w:rsidR="008B415F"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o que ju</w:t>
      </w:r>
      <w:r w:rsidR="00EA4E76">
        <w:rPr>
          <w:rFonts w:ascii="Times New Roman" w:eastAsia="Calibri" w:hAnsi="Times New Roman" w:cs="Times New Roman"/>
          <w:sz w:val="25"/>
          <w:szCs w:val="25"/>
          <w:lang w:eastAsia="en-US"/>
        </w:rPr>
        <w:t>stifica o presente requerimento;</w:t>
      </w:r>
    </w:p>
    <w:p w:rsidR="008B415F" w:rsidRPr="00EA4E76" w:rsidRDefault="008B415F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FD3A80" w:rsidRPr="00EA4E76" w:rsidRDefault="008B415F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C</w:t>
      </w:r>
      <w:r w:rsidR="00FD3A80"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onsiderando que os benefícios da mamografia quanto a uma descoberta precoce no tratamento do câncer mamário são muito significativos e o sucesso do tratamento dependem em gra</w:t>
      </w:r>
      <w:r w:rsidR="00EA4E76">
        <w:rPr>
          <w:rFonts w:ascii="Times New Roman" w:eastAsia="Calibri" w:hAnsi="Times New Roman" w:cs="Times New Roman"/>
          <w:sz w:val="25"/>
          <w:szCs w:val="25"/>
          <w:lang w:eastAsia="en-US"/>
        </w:rPr>
        <w:t>nde parte do exame de prevenção;</w:t>
      </w:r>
    </w:p>
    <w:p w:rsidR="00FD3A80" w:rsidRPr="00EA4E76" w:rsidRDefault="00FD3A80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FD3A80" w:rsidRPr="00EA4E76" w:rsidRDefault="00FD3A80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Considerando que a maior preocupação em nossa cidade é de que ainda existem mulheres entre 35 a 65 anos que nunca realizaram o exame, sendo que, o exame anual de mamografia é recomendado a todas as mulheres acima de 40 anos de idade, porém o Município de Sorriso não dispõe atualmente de aparelhos mamógrafos suficientes para atender a demanda de sua população, o que contribui ainda mais com os índices ora apresentados;</w:t>
      </w:r>
    </w:p>
    <w:p w:rsidR="00FD3A80" w:rsidRPr="00EA4E76" w:rsidRDefault="00FD3A80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FD3A80" w:rsidRPr="00EA4E76" w:rsidRDefault="00FD3A80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Considerando que muitas mulheres em nosso município e em especial a região da grande São Domingos não dispõe</w:t>
      </w:r>
      <w:r w:rsidR="008B415F"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m</w:t>
      </w:r>
      <w:r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de recurso financeiro, para pagar e assim realizar o re</w:t>
      </w:r>
      <w:r w:rsidR="008B415F"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ferido exame em hospitais ou clí</w:t>
      </w:r>
      <w:r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nicas particulares;</w:t>
      </w:r>
    </w:p>
    <w:p w:rsidR="00FD3A80" w:rsidRPr="00EA4E76" w:rsidRDefault="00FD3A80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FD3A80" w:rsidRPr="00EA4E76" w:rsidRDefault="00FD3A80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Considerando que a demanda é grande e todas as vezes que é solicitado esse exame, a paciente é obrigada após o encaminhamento aguardar vaga que por vezes demora consideravelmente;</w:t>
      </w:r>
    </w:p>
    <w:p w:rsidR="00FD3A80" w:rsidRPr="00EA4E76" w:rsidRDefault="00FD3A80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494D20" w:rsidRPr="00EA4E76" w:rsidRDefault="00FD3A80" w:rsidP="00EA4E76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>Diante do</w:t>
      </w:r>
      <w:r w:rsidR="008B415F"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exposto, solicitamos</w:t>
      </w:r>
      <w:r w:rsidRPr="00EA4E76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a destinação de recursos financeiros através de Emenda, para que o Município de Sorriso possa adquirir um mamógrafo digital a fim de viabilizar o atendimento da população, através da realização de exames pelo SUS, dada a extrema importância deste equipamento para prevenção do câncer de mama e que a prevenção ainda é o melhor remédio e </w:t>
      </w:r>
      <w:r w:rsidR="00EA4E76">
        <w:rPr>
          <w:rFonts w:ascii="Times New Roman" w:eastAsia="Calibri" w:hAnsi="Times New Roman" w:cs="Times New Roman"/>
          <w:sz w:val="25"/>
          <w:szCs w:val="25"/>
          <w:lang w:eastAsia="en-US"/>
        </w:rPr>
        <w:t>se faz necessário tal aquisição;</w:t>
      </w:r>
    </w:p>
    <w:p w:rsidR="00EA4E76" w:rsidRDefault="00EA4E76" w:rsidP="00EA4E7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5"/>
          <w:szCs w:val="25"/>
        </w:rPr>
      </w:pPr>
    </w:p>
    <w:p w:rsidR="00354A66" w:rsidRPr="00EA4E76" w:rsidRDefault="00354A66" w:rsidP="00EA4E7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5"/>
          <w:szCs w:val="25"/>
        </w:rPr>
      </w:pPr>
      <w:r w:rsidRPr="00EA4E76">
        <w:rPr>
          <w:color w:val="212121"/>
          <w:sz w:val="25"/>
          <w:szCs w:val="25"/>
        </w:rPr>
        <w:lastRenderedPageBreak/>
        <w:t xml:space="preserve">Considerando que </w:t>
      </w:r>
      <w:r w:rsidR="005D3A6A" w:rsidRPr="00EA4E76">
        <w:rPr>
          <w:color w:val="212121"/>
          <w:sz w:val="25"/>
          <w:szCs w:val="25"/>
        </w:rPr>
        <w:t xml:space="preserve">essa é uma reivindicação </w:t>
      </w:r>
      <w:r w:rsidR="00F92739" w:rsidRPr="00EA4E76">
        <w:rPr>
          <w:color w:val="212121"/>
          <w:sz w:val="25"/>
          <w:szCs w:val="25"/>
        </w:rPr>
        <w:t xml:space="preserve">da população </w:t>
      </w:r>
      <w:proofErr w:type="spellStart"/>
      <w:r w:rsidR="00F92739" w:rsidRPr="00EA4E76">
        <w:rPr>
          <w:color w:val="212121"/>
          <w:sz w:val="25"/>
          <w:szCs w:val="25"/>
        </w:rPr>
        <w:t>sorrisense</w:t>
      </w:r>
      <w:proofErr w:type="spellEnd"/>
      <w:r w:rsidR="005D3A6A" w:rsidRPr="00EA4E76">
        <w:rPr>
          <w:color w:val="212121"/>
          <w:sz w:val="25"/>
          <w:szCs w:val="25"/>
        </w:rPr>
        <w:t>.</w:t>
      </w:r>
    </w:p>
    <w:p w:rsidR="005B5B16" w:rsidRPr="00EA4E76" w:rsidRDefault="005B5B16" w:rsidP="00EA4E76">
      <w:pPr>
        <w:ind w:firstLine="141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EA4E76" w:rsidRPr="00EA4E76" w:rsidRDefault="00EA4E76" w:rsidP="00EA4E76">
      <w:pPr>
        <w:ind w:firstLine="141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2C78C3" w:rsidRDefault="00C90B06" w:rsidP="00EA4E76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76">
        <w:rPr>
          <w:rFonts w:ascii="Times New Roman" w:hAnsi="Times New Roman" w:cs="Times New Roman"/>
          <w:color w:val="000000"/>
          <w:sz w:val="25"/>
          <w:szCs w:val="25"/>
        </w:rPr>
        <w:t xml:space="preserve">Câmara Municipal de Sorriso, estado de Mato Grosso, em </w:t>
      </w:r>
      <w:r w:rsidR="00FD3A80" w:rsidRPr="00EA4E76">
        <w:rPr>
          <w:rFonts w:ascii="Times New Roman" w:hAnsi="Times New Roman" w:cs="Times New Roman"/>
          <w:color w:val="000000"/>
          <w:sz w:val="25"/>
          <w:szCs w:val="25"/>
        </w:rPr>
        <w:t>27</w:t>
      </w:r>
      <w:r w:rsidR="001C197E" w:rsidRPr="00EA4E7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127145" w:rsidRPr="00EA4E76">
        <w:rPr>
          <w:rFonts w:ascii="Times New Roman" w:hAnsi="Times New Roman" w:cs="Times New Roman"/>
          <w:color w:val="000000"/>
          <w:sz w:val="25"/>
          <w:szCs w:val="25"/>
        </w:rPr>
        <w:t xml:space="preserve">de </w:t>
      </w:r>
      <w:r w:rsidR="00EA4E76">
        <w:rPr>
          <w:rFonts w:ascii="Times New Roman" w:hAnsi="Times New Roman" w:cs="Times New Roman"/>
          <w:color w:val="000000"/>
          <w:sz w:val="25"/>
          <w:szCs w:val="25"/>
        </w:rPr>
        <w:t>a</w:t>
      </w:r>
      <w:r w:rsidR="00F92739" w:rsidRPr="00EA4E76">
        <w:rPr>
          <w:rFonts w:ascii="Times New Roman" w:hAnsi="Times New Roman" w:cs="Times New Roman"/>
          <w:color w:val="000000"/>
          <w:sz w:val="25"/>
          <w:szCs w:val="25"/>
        </w:rPr>
        <w:t>bril</w:t>
      </w:r>
      <w:r w:rsidR="001C197E" w:rsidRPr="00EA4E76">
        <w:rPr>
          <w:rFonts w:ascii="Times New Roman" w:hAnsi="Times New Roman" w:cs="Times New Roman"/>
          <w:color w:val="000000"/>
          <w:sz w:val="25"/>
          <w:szCs w:val="25"/>
        </w:rPr>
        <w:t xml:space="preserve"> de 2018</w:t>
      </w:r>
      <w:r w:rsidR="00494D20" w:rsidRPr="00EA4E76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594780" w:rsidRPr="00C90B06" w:rsidRDefault="00594780" w:rsidP="00EA4E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Default="00527644" w:rsidP="00EA4E7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739" w:rsidRDefault="00F92739" w:rsidP="00EA4E7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739" w:rsidRDefault="00F92739" w:rsidP="00EA4E7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C90B06" w:rsidRDefault="00C90B06" w:rsidP="00EA4E7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C90B06" w:rsidTr="00C90B06">
        <w:tc>
          <w:tcPr>
            <w:tcW w:w="2943" w:type="dxa"/>
          </w:tcPr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C90B06" w:rsidTr="00C90B06">
        <w:tc>
          <w:tcPr>
            <w:tcW w:w="2943" w:type="dxa"/>
          </w:tcPr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PMB</w:t>
            </w:r>
          </w:p>
          <w:p w:rsidR="002365F1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C90B06" w:rsidRDefault="002365F1" w:rsidP="00EA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C90B06" w:rsidRDefault="002365F1" w:rsidP="00EA4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97" w:rsidRDefault="00462697" w:rsidP="001F1CF3">
      <w:r>
        <w:separator/>
      </w:r>
    </w:p>
  </w:endnote>
  <w:endnote w:type="continuationSeparator" w:id="0">
    <w:p w:rsidR="00462697" w:rsidRDefault="00462697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97" w:rsidRDefault="00462697" w:rsidP="001F1CF3">
      <w:r>
        <w:separator/>
      </w:r>
    </w:p>
  </w:footnote>
  <w:footnote w:type="continuationSeparator" w:id="0">
    <w:p w:rsidR="00462697" w:rsidRDefault="00462697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34515"/>
    <w:rsid w:val="0005325E"/>
    <w:rsid w:val="00061555"/>
    <w:rsid w:val="00072216"/>
    <w:rsid w:val="000978AA"/>
    <w:rsid w:val="000A5867"/>
    <w:rsid w:val="00111F9A"/>
    <w:rsid w:val="0012544F"/>
    <w:rsid w:val="001258D9"/>
    <w:rsid w:val="00127145"/>
    <w:rsid w:val="00161BB3"/>
    <w:rsid w:val="0018786F"/>
    <w:rsid w:val="001C197E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2D72E4"/>
    <w:rsid w:val="0031058E"/>
    <w:rsid w:val="00354A66"/>
    <w:rsid w:val="00377393"/>
    <w:rsid w:val="003A3F8B"/>
    <w:rsid w:val="003B0738"/>
    <w:rsid w:val="003E264D"/>
    <w:rsid w:val="004065EB"/>
    <w:rsid w:val="00462697"/>
    <w:rsid w:val="00487596"/>
    <w:rsid w:val="00494D20"/>
    <w:rsid w:val="00527644"/>
    <w:rsid w:val="00533C39"/>
    <w:rsid w:val="00594780"/>
    <w:rsid w:val="005B5B16"/>
    <w:rsid w:val="005D3A6A"/>
    <w:rsid w:val="00617393"/>
    <w:rsid w:val="00650092"/>
    <w:rsid w:val="00656121"/>
    <w:rsid w:val="006619BC"/>
    <w:rsid w:val="00664AC9"/>
    <w:rsid w:val="006C200E"/>
    <w:rsid w:val="006C464C"/>
    <w:rsid w:val="006D5186"/>
    <w:rsid w:val="006F0204"/>
    <w:rsid w:val="007105E5"/>
    <w:rsid w:val="007119DA"/>
    <w:rsid w:val="00736D69"/>
    <w:rsid w:val="007416B9"/>
    <w:rsid w:val="00741ADF"/>
    <w:rsid w:val="007549E4"/>
    <w:rsid w:val="007B6A5D"/>
    <w:rsid w:val="007C6845"/>
    <w:rsid w:val="007E2F7D"/>
    <w:rsid w:val="007F7A8E"/>
    <w:rsid w:val="00864506"/>
    <w:rsid w:val="008B415F"/>
    <w:rsid w:val="008E6FA8"/>
    <w:rsid w:val="00967CB8"/>
    <w:rsid w:val="00985149"/>
    <w:rsid w:val="009C7F52"/>
    <w:rsid w:val="009F3BBA"/>
    <w:rsid w:val="00A06D28"/>
    <w:rsid w:val="00A13EE9"/>
    <w:rsid w:val="00A16616"/>
    <w:rsid w:val="00A25EF8"/>
    <w:rsid w:val="00A35659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B0A3A"/>
    <w:rsid w:val="00BD4247"/>
    <w:rsid w:val="00C21476"/>
    <w:rsid w:val="00C41B77"/>
    <w:rsid w:val="00C86F05"/>
    <w:rsid w:val="00C90B06"/>
    <w:rsid w:val="00C9292F"/>
    <w:rsid w:val="00CB5409"/>
    <w:rsid w:val="00CC55FA"/>
    <w:rsid w:val="00CE3880"/>
    <w:rsid w:val="00D23510"/>
    <w:rsid w:val="00D474C2"/>
    <w:rsid w:val="00D7396E"/>
    <w:rsid w:val="00DD4A09"/>
    <w:rsid w:val="00DE1C90"/>
    <w:rsid w:val="00E00E3C"/>
    <w:rsid w:val="00E351CF"/>
    <w:rsid w:val="00E65338"/>
    <w:rsid w:val="00E761B6"/>
    <w:rsid w:val="00E84867"/>
    <w:rsid w:val="00E926D3"/>
    <w:rsid w:val="00E967BE"/>
    <w:rsid w:val="00EA4E76"/>
    <w:rsid w:val="00EA6A0D"/>
    <w:rsid w:val="00EA7845"/>
    <w:rsid w:val="00EB5592"/>
    <w:rsid w:val="00ED45B4"/>
    <w:rsid w:val="00EE401B"/>
    <w:rsid w:val="00F472D8"/>
    <w:rsid w:val="00F571E1"/>
    <w:rsid w:val="00F6246C"/>
    <w:rsid w:val="00F73F45"/>
    <w:rsid w:val="00F76CDD"/>
    <w:rsid w:val="00F92739"/>
    <w:rsid w:val="00F97F4F"/>
    <w:rsid w:val="00FC6659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8</cp:revision>
  <cp:lastPrinted>2018-04-27T15:36:00Z</cp:lastPrinted>
  <dcterms:created xsi:type="dcterms:W3CDTF">2018-04-27T14:20:00Z</dcterms:created>
  <dcterms:modified xsi:type="dcterms:W3CDTF">2018-04-27T15:39:00Z</dcterms:modified>
</cp:coreProperties>
</file>