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EB" w:rsidRPr="009A055E" w:rsidRDefault="00A069EB" w:rsidP="00A069EB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 w:rsidR="008401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119</w:t>
      </w: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/2018</w:t>
      </w:r>
    </w:p>
    <w:p w:rsidR="00A069EB" w:rsidRPr="009A055E" w:rsidRDefault="00A069EB" w:rsidP="00A069EB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69EB" w:rsidRPr="009A055E" w:rsidRDefault="00A069EB" w:rsidP="00A069EB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1º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agosto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2018</w:t>
      </w:r>
    </w:p>
    <w:p w:rsidR="00A069EB" w:rsidRPr="009A055E" w:rsidRDefault="00A069EB" w:rsidP="00A069EB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069EB" w:rsidRPr="001E321B" w:rsidRDefault="00A069EB" w:rsidP="00A069EB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Designa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servidora Min</w:t>
      </w:r>
      <w:r w:rsidR="002A05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ia Isabel Hanke Gund 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como Fiscal Titular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o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servidor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José Hilton de Almeida Jerônimo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como Fiscal Suplente, do Contrato nº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017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/2018 da Câmara Municipal de Sorriso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revoga a Portaria nº 86/2018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dá outras providências.</w:t>
      </w:r>
    </w:p>
    <w:p w:rsidR="00A069EB" w:rsidRPr="009A055E" w:rsidRDefault="00A069EB" w:rsidP="00A069EB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069EB" w:rsidRPr="009A055E" w:rsidRDefault="00A069EB" w:rsidP="00A069EB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069EB" w:rsidRPr="009A055E" w:rsidRDefault="00A069EB" w:rsidP="00A069EB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O Excelentíssimo</w:t>
      </w:r>
      <w:proofErr w:type="gramEnd"/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Senhor FÁBIO GAVASSO, Presidente da Câmara Municipal de Sorriso, Estado de Mato Grosso, no uso das atribuições que lhe são conferidas por Lei, e</w:t>
      </w:r>
    </w:p>
    <w:p w:rsidR="00A069EB" w:rsidRPr="009A055E" w:rsidRDefault="00A069EB" w:rsidP="00A069EB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69EB" w:rsidRPr="009A055E" w:rsidRDefault="00A069EB" w:rsidP="00A069EB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55E">
        <w:rPr>
          <w:rFonts w:ascii="Times New Roman" w:eastAsia="Calibri" w:hAnsi="Times New Roman" w:cs="Times New Roman"/>
          <w:sz w:val="24"/>
          <w:szCs w:val="24"/>
        </w:rPr>
        <w:t>Considerando a necessidade de atender o dispositivo do Artigo 67 da Lei 8.666/1993,</w:t>
      </w:r>
    </w:p>
    <w:p w:rsidR="00A069EB" w:rsidRPr="009A055E" w:rsidRDefault="00A069EB" w:rsidP="00A069EB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069EB" w:rsidRPr="009A055E" w:rsidRDefault="00A069EB" w:rsidP="00A069EB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069EB" w:rsidRPr="009A055E" w:rsidRDefault="00A069EB" w:rsidP="00A069EB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A069EB" w:rsidRPr="009A055E" w:rsidRDefault="00A069EB" w:rsidP="00A069EB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069EB" w:rsidRPr="009A055E" w:rsidRDefault="00A069EB" w:rsidP="00A069EB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069EB" w:rsidRDefault="00A069EB" w:rsidP="00A069EB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Designar a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bookmarkStart w:id="0" w:name="_GoBack"/>
      <w:bookmarkEnd w:id="0"/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Minéia Isabel Hanke Gund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para exerce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 a função de Fiscal Titular e o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servidor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Hilton de Almeida Jerônimo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como Fiscal Suplente,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Contrato nº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017/2018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, Processo Administrativo nº 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17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/2018, que tem como objeto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contratação de empresa especializada em locação de Software para o Sistema Legislativo da 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Sorriso – MT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no Exercício 2018.</w:t>
      </w:r>
    </w:p>
    <w:p w:rsidR="008401B6" w:rsidRDefault="008401B6" w:rsidP="00A069EB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401B6" w:rsidRPr="008401B6" w:rsidRDefault="008401B6" w:rsidP="00A069EB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2º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Revoga a Portaria nº 86/2018, de 15 de maio de 2018.</w:t>
      </w:r>
    </w:p>
    <w:p w:rsidR="00A069EB" w:rsidRPr="009A055E" w:rsidRDefault="00A069EB" w:rsidP="00A069EB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69EB" w:rsidRPr="009A055E" w:rsidRDefault="00A069EB" w:rsidP="00A069EB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</w:t>
      </w:r>
      <w:r w:rsidR="008401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º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A069EB" w:rsidRDefault="00A069EB" w:rsidP="00A069EB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69EB" w:rsidRPr="009A055E" w:rsidRDefault="00A069EB" w:rsidP="00A069EB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69EB" w:rsidRPr="009A055E" w:rsidRDefault="00A069EB" w:rsidP="00A069EB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1º de agosto 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de 2018.</w:t>
      </w:r>
    </w:p>
    <w:p w:rsidR="00A069EB" w:rsidRPr="009A055E" w:rsidRDefault="00A069EB" w:rsidP="00A069EB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69EB" w:rsidRDefault="00A069EB" w:rsidP="00A069E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069EB" w:rsidRPr="009A055E" w:rsidRDefault="00A069EB" w:rsidP="00A069E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069EB" w:rsidRPr="009A055E" w:rsidRDefault="00A069EB" w:rsidP="00A069E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069EB" w:rsidRPr="008401B6" w:rsidRDefault="00A069EB" w:rsidP="00A069E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401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FÁBIO GAVASSO</w:t>
      </w:r>
    </w:p>
    <w:p w:rsidR="00A069EB" w:rsidRPr="008401B6" w:rsidRDefault="00A069EB" w:rsidP="00A069E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401B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</w:t>
      </w:r>
    </w:p>
    <w:p w:rsidR="008E7D92" w:rsidRDefault="006F1113"/>
    <w:sectPr w:rsidR="008E7D92" w:rsidSect="009A055E">
      <w:headerReference w:type="even" r:id="rId8"/>
      <w:footerReference w:type="default" r:id="rId9"/>
      <w:headerReference w:type="first" r:id="rId10"/>
      <w:pgSz w:w="11907" w:h="16840" w:code="9"/>
      <w:pgMar w:top="2552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113" w:rsidRDefault="006F1113">
      <w:r>
        <w:separator/>
      </w:r>
    </w:p>
  </w:endnote>
  <w:endnote w:type="continuationSeparator" w:id="0">
    <w:p w:rsidR="006F1113" w:rsidRDefault="006F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75" w:rsidRDefault="00982CF8" w:rsidP="00217875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17875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Default="00982CF8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Default="00982CF8" w:rsidP="00B60018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17875" w:rsidRDefault="006F1113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Default="006F1113" w:rsidP="00B60018">
          <w:pPr>
            <w:pStyle w:val="Rodap"/>
            <w:jc w:val="right"/>
          </w:pPr>
        </w:p>
        <w:p w:rsidR="00217875" w:rsidRDefault="006F1113" w:rsidP="00B60018">
          <w:pPr>
            <w:pStyle w:val="Rodap"/>
            <w:jc w:val="right"/>
          </w:pPr>
        </w:p>
      </w:tc>
    </w:tr>
  </w:tbl>
  <w:p w:rsidR="00217875" w:rsidRDefault="006F1113" w:rsidP="00217875">
    <w:pPr>
      <w:pStyle w:val="Rodap"/>
    </w:pPr>
  </w:p>
  <w:p w:rsidR="00217875" w:rsidRDefault="006F1113" w:rsidP="00217875">
    <w:pPr>
      <w:pStyle w:val="Rodap"/>
    </w:pPr>
  </w:p>
  <w:p w:rsidR="00217875" w:rsidRDefault="006F1113" w:rsidP="00217875">
    <w:pPr>
      <w:pStyle w:val="Rodap"/>
    </w:pPr>
  </w:p>
  <w:p w:rsidR="00363704" w:rsidRDefault="006F11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113" w:rsidRDefault="006F1113">
      <w:r>
        <w:separator/>
      </w:r>
    </w:p>
  </w:footnote>
  <w:footnote w:type="continuationSeparator" w:id="0">
    <w:p w:rsidR="006F1113" w:rsidRDefault="006F1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04" w:rsidRDefault="006F111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7216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04" w:rsidRDefault="006F111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6192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EB"/>
    <w:rsid w:val="002A05A8"/>
    <w:rsid w:val="002B3E04"/>
    <w:rsid w:val="00622F05"/>
    <w:rsid w:val="00637E4F"/>
    <w:rsid w:val="006F1113"/>
    <w:rsid w:val="00783BC3"/>
    <w:rsid w:val="008401B6"/>
    <w:rsid w:val="00982CF8"/>
    <w:rsid w:val="00A069EB"/>
    <w:rsid w:val="00CC0F15"/>
    <w:rsid w:val="00D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9EB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06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9EB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06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2</cp:revision>
  <cp:lastPrinted>2018-08-01T16:39:00Z</cp:lastPrinted>
  <dcterms:created xsi:type="dcterms:W3CDTF">2018-08-01T16:01:00Z</dcterms:created>
  <dcterms:modified xsi:type="dcterms:W3CDTF">2018-08-01T16:44:00Z</dcterms:modified>
</cp:coreProperties>
</file>