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3E" w:rsidRPr="003966D7" w:rsidRDefault="00442C3E" w:rsidP="00442C3E">
      <w:pPr>
        <w:keepNext/>
        <w:keepLines/>
        <w:ind w:left="3402"/>
        <w:outlineLvl w:val="1"/>
        <w:rPr>
          <w:b/>
          <w:bCs/>
          <w:sz w:val="24"/>
          <w:szCs w:val="24"/>
          <w:lang w:eastAsia="en-US"/>
        </w:rPr>
      </w:pPr>
      <w:r w:rsidRPr="003966D7">
        <w:rPr>
          <w:b/>
          <w:bCs/>
          <w:sz w:val="24"/>
          <w:szCs w:val="24"/>
          <w:lang w:eastAsia="en-US"/>
        </w:rPr>
        <w:t>PORTARIA Nº 1</w:t>
      </w:r>
      <w:r>
        <w:rPr>
          <w:b/>
          <w:bCs/>
          <w:sz w:val="24"/>
          <w:szCs w:val="24"/>
          <w:lang w:eastAsia="en-US"/>
        </w:rPr>
        <w:t>8</w:t>
      </w:r>
      <w:r w:rsidR="004F142A">
        <w:rPr>
          <w:b/>
          <w:bCs/>
          <w:sz w:val="24"/>
          <w:szCs w:val="24"/>
          <w:lang w:eastAsia="en-US"/>
        </w:rPr>
        <w:t>5</w:t>
      </w:r>
      <w:bookmarkStart w:id="0" w:name="_GoBack"/>
      <w:bookmarkEnd w:id="0"/>
      <w:r w:rsidRPr="003966D7">
        <w:rPr>
          <w:b/>
          <w:bCs/>
          <w:sz w:val="24"/>
          <w:szCs w:val="24"/>
          <w:lang w:eastAsia="en-US"/>
        </w:rPr>
        <w:t>/2018</w:t>
      </w:r>
    </w:p>
    <w:p w:rsidR="00442C3E" w:rsidRPr="003966D7" w:rsidRDefault="00442C3E" w:rsidP="00442C3E">
      <w:pPr>
        <w:keepNext/>
        <w:keepLines/>
        <w:ind w:left="3402"/>
        <w:outlineLvl w:val="1"/>
        <w:rPr>
          <w:b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  <w:r w:rsidRPr="003966D7">
        <w:rPr>
          <w:rFonts w:eastAsia="Calibri"/>
          <w:sz w:val="24"/>
          <w:szCs w:val="24"/>
          <w:lang w:eastAsia="en-US"/>
        </w:rPr>
        <w:t xml:space="preserve">Data: </w:t>
      </w:r>
      <w:r>
        <w:rPr>
          <w:rFonts w:eastAsia="Calibri"/>
          <w:sz w:val="24"/>
          <w:szCs w:val="24"/>
          <w:lang w:eastAsia="en-US"/>
        </w:rPr>
        <w:t>22</w:t>
      </w:r>
      <w:r w:rsidRPr="003966D7">
        <w:rPr>
          <w:rFonts w:eastAsia="Calibri"/>
          <w:sz w:val="24"/>
          <w:szCs w:val="24"/>
          <w:lang w:eastAsia="en-US"/>
        </w:rPr>
        <w:t xml:space="preserve"> de outubro de 2018.</w:t>
      </w:r>
    </w:p>
    <w:p w:rsidR="00442C3E" w:rsidRPr="003966D7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ind w:left="3402"/>
        <w:jc w:val="both"/>
        <w:rPr>
          <w:rFonts w:eastAsia="Calibri"/>
          <w:sz w:val="24"/>
          <w:szCs w:val="24"/>
          <w:lang w:eastAsia="en-US"/>
        </w:rPr>
      </w:pPr>
      <w:r w:rsidRPr="003966D7">
        <w:rPr>
          <w:rFonts w:eastAsia="Calibri"/>
          <w:sz w:val="24"/>
          <w:szCs w:val="24"/>
          <w:lang w:eastAsia="en-US"/>
        </w:rPr>
        <w:t>Altera data para realização da 3</w:t>
      </w:r>
      <w:r>
        <w:rPr>
          <w:rFonts w:eastAsia="Calibri"/>
          <w:sz w:val="24"/>
          <w:szCs w:val="24"/>
          <w:lang w:eastAsia="en-US"/>
        </w:rPr>
        <w:t>6</w:t>
      </w:r>
      <w:r w:rsidRPr="003966D7">
        <w:rPr>
          <w:rFonts w:eastAsia="Calibri"/>
          <w:sz w:val="24"/>
          <w:szCs w:val="24"/>
          <w:lang w:eastAsia="en-US"/>
        </w:rPr>
        <w:t xml:space="preserve">ª Sessão Ordinária de 2018, transferindo a mesma do dia </w:t>
      </w:r>
      <w:r>
        <w:rPr>
          <w:rFonts w:eastAsia="Calibri"/>
          <w:sz w:val="24"/>
          <w:szCs w:val="24"/>
          <w:lang w:eastAsia="en-US"/>
        </w:rPr>
        <w:t>29</w:t>
      </w:r>
      <w:r w:rsidRPr="003966D7">
        <w:rPr>
          <w:rFonts w:eastAsia="Calibri"/>
          <w:sz w:val="24"/>
          <w:szCs w:val="24"/>
          <w:lang w:eastAsia="en-US"/>
        </w:rPr>
        <w:t xml:space="preserve"> de outubro para o dia </w:t>
      </w:r>
      <w:r w:rsidR="000B4A9B">
        <w:rPr>
          <w:rFonts w:eastAsia="Calibri"/>
          <w:sz w:val="24"/>
          <w:szCs w:val="24"/>
          <w:lang w:eastAsia="en-US"/>
        </w:rPr>
        <w:t>25 de outubro</w:t>
      </w:r>
      <w:r w:rsidRPr="003966D7">
        <w:rPr>
          <w:rFonts w:eastAsia="Calibri"/>
          <w:sz w:val="24"/>
          <w:szCs w:val="24"/>
          <w:lang w:eastAsia="en-US"/>
        </w:rPr>
        <w:t xml:space="preserve"> de 2018, às 9 horas.</w:t>
      </w: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ind w:firstLine="3402"/>
        <w:jc w:val="both"/>
        <w:rPr>
          <w:rFonts w:eastAsia="Calibri"/>
          <w:sz w:val="24"/>
          <w:szCs w:val="24"/>
          <w:lang w:eastAsia="en-US"/>
        </w:rPr>
      </w:pPr>
      <w:r w:rsidRPr="003966D7">
        <w:rPr>
          <w:rFonts w:eastAsia="Calibri"/>
          <w:sz w:val="24"/>
          <w:szCs w:val="24"/>
          <w:lang w:eastAsia="en-US"/>
        </w:rPr>
        <w:t xml:space="preserve">O Excelentíssimo Senhor </w:t>
      </w:r>
      <w:r>
        <w:rPr>
          <w:rFonts w:eastAsia="Calibri"/>
          <w:sz w:val="24"/>
          <w:szCs w:val="24"/>
          <w:lang w:eastAsia="en-US"/>
        </w:rPr>
        <w:t>Fábio Gavasso</w:t>
      </w:r>
      <w:r w:rsidRPr="003966D7">
        <w:rPr>
          <w:rFonts w:eastAsia="Calibri"/>
          <w:sz w:val="24"/>
          <w:szCs w:val="24"/>
          <w:lang w:eastAsia="en-US"/>
        </w:rPr>
        <w:t>, Presidente</w:t>
      </w:r>
      <w:r w:rsidR="00EE651B">
        <w:rPr>
          <w:rFonts w:eastAsia="Calibri"/>
          <w:sz w:val="24"/>
          <w:szCs w:val="24"/>
          <w:lang w:eastAsia="en-US"/>
        </w:rPr>
        <w:t xml:space="preserve"> </w:t>
      </w:r>
      <w:r w:rsidRPr="003966D7">
        <w:rPr>
          <w:rFonts w:eastAsia="Calibri"/>
          <w:sz w:val="24"/>
          <w:szCs w:val="24"/>
          <w:lang w:eastAsia="en-US"/>
        </w:rPr>
        <w:t>da Câmara Municipal de Sorriso, Estado de Mato Grosso, no uso das atribuições que lhe são conferidas por Lei e,</w:t>
      </w:r>
    </w:p>
    <w:p w:rsidR="00442C3E" w:rsidRDefault="00442C3E" w:rsidP="00442C3E">
      <w:pPr>
        <w:ind w:left="1418"/>
        <w:contextualSpacing/>
        <w:rPr>
          <w:rFonts w:eastAsia="Calibri"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ind w:left="1418"/>
        <w:contextualSpacing/>
        <w:rPr>
          <w:rFonts w:eastAsia="Calibri"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numPr>
          <w:ilvl w:val="0"/>
          <w:numId w:val="2"/>
        </w:numPr>
        <w:ind w:left="1418" w:firstLine="0"/>
        <w:contextualSpacing/>
        <w:rPr>
          <w:rFonts w:eastAsia="Calibri"/>
          <w:bCs/>
          <w:sz w:val="24"/>
          <w:szCs w:val="24"/>
          <w:lang w:eastAsia="en-US"/>
        </w:rPr>
      </w:pPr>
      <w:r w:rsidRPr="003966D7">
        <w:rPr>
          <w:rFonts w:eastAsia="Calibri"/>
          <w:bCs/>
          <w:sz w:val="24"/>
          <w:szCs w:val="24"/>
          <w:lang w:eastAsia="en-US"/>
        </w:rPr>
        <w:t>Considerando a Resolução nº 005/2017 de 12 de setembro de 2017;</w:t>
      </w:r>
    </w:p>
    <w:p w:rsidR="00442C3E" w:rsidRPr="003966D7" w:rsidRDefault="00442C3E" w:rsidP="00442C3E">
      <w:pPr>
        <w:ind w:left="1418"/>
        <w:contextualSpacing/>
        <w:rPr>
          <w:rFonts w:eastAsia="Calibri"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numPr>
          <w:ilvl w:val="0"/>
          <w:numId w:val="2"/>
        </w:numPr>
        <w:ind w:left="1418" w:firstLine="0"/>
        <w:contextualSpacing/>
        <w:rPr>
          <w:rFonts w:eastAsia="Calibri"/>
          <w:bCs/>
          <w:sz w:val="24"/>
          <w:szCs w:val="24"/>
          <w:lang w:eastAsia="en-US"/>
        </w:rPr>
      </w:pPr>
      <w:r w:rsidRPr="003966D7">
        <w:rPr>
          <w:rFonts w:eastAsia="Calibri"/>
          <w:bCs/>
          <w:sz w:val="24"/>
          <w:szCs w:val="24"/>
          <w:lang w:eastAsia="en-US"/>
        </w:rPr>
        <w:t>Considerando a Resolução nº 001, de 09 de fevereiro de 2018;</w:t>
      </w:r>
    </w:p>
    <w:p w:rsidR="00442C3E" w:rsidRPr="00922D26" w:rsidRDefault="00442C3E" w:rsidP="00442C3E">
      <w:pPr>
        <w:ind w:firstLine="1418"/>
        <w:jc w:val="both"/>
        <w:rPr>
          <w:b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/>
          <w:sz w:val="24"/>
          <w:szCs w:val="24"/>
        </w:rPr>
      </w:pPr>
      <w:r w:rsidRPr="00922D26">
        <w:rPr>
          <w:b/>
          <w:sz w:val="24"/>
          <w:szCs w:val="24"/>
        </w:rPr>
        <w:t>RESOLVE:</w:t>
      </w:r>
    </w:p>
    <w:p w:rsidR="00442C3E" w:rsidRPr="00922D26" w:rsidRDefault="00442C3E" w:rsidP="00442C3E">
      <w:pPr>
        <w:ind w:firstLine="2268"/>
        <w:jc w:val="both"/>
        <w:rPr>
          <w:bCs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  <w:r w:rsidRPr="00922D26">
        <w:rPr>
          <w:b/>
          <w:sz w:val="24"/>
          <w:szCs w:val="24"/>
        </w:rPr>
        <w:t>Art. 1º</w:t>
      </w:r>
      <w:r w:rsidRPr="00922D26">
        <w:rPr>
          <w:bCs/>
          <w:sz w:val="24"/>
          <w:szCs w:val="24"/>
        </w:rPr>
        <w:t xml:space="preserve"> Alterar a data de realização da </w:t>
      </w:r>
      <w:r>
        <w:rPr>
          <w:bCs/>
          <w:sz w:val="24"/>
          <w:szCs w:val="24"/>
        </w:rPr>
        <w:t>36</w:t>
      </w:r>
      <w:r w:rsidRPr="00922D26">
        <w:rPr>
          <w:bCs/>
          <w:sz w:val="24"/>
          <w:szCs w:val="24"/>
        </w:rPr>
        <w:t xml:space="preserve">ª Sessão Ordinária da do ano de 2018, </w:t>
      </w:r>
      <w:r>
        <w:rPr>
          <w:bCs/>
          <w:sz w:val="24"/>
          <w:szCs w:val="24"/>
        </w:rPr>
        <w:t>transferindo</w:t>
      </w:r>
      <w:r w:rsidRPr="00922D26">
        <w:rPr>
          <w:bCs/>
          <w:sz w:val="24"/>
          <w:szCs w:val="24"/>
        </w:rPr>
        <w:t xml:space="preserve"> a mesma do dia </w:t>
      </w:r>
      <w:r>
        <w:rPr>
          <w:bCs/>
          <w:sz w:val="24"/>
          <w:szCs w:val="24"/>
        </w:rPr>
        <w:t>29</w:t>
      </w:r>
      <w:r w:rsidRPr="00922D26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 xml:space="preserve">outubro </w:t>
      </w:r>
      <w:r w:rsidRPr="00922D26">
        <w:rPr>
          <w:bCs/>
          <w:sz w:val="24"/>
          <w:szCs w:val="24"/>
        </w:rPr>
        <w:t>de 2018 (</w:t>
      </w:r>
      <w:r>
        <w:rPr>
          <w:bCs/>
          <w:sz w:val="24"/>
          <w:szCs w:val="24"/>
        </w:rPr>
        <w:t>segunda-</w:t>
      </w:r>
      <w:r w:rsidRPr="00922D26">
        <w:rPr>
          <w:bCs/>
          <w:sz w:val="24"/>
          <w:szCs w:val="24"/>
        </w:rPr>
        <w:t xml:space="preserve">feira) para o dia </w:t>
      </w:r>
      <w:r w:rsidR="000B4A9B">
        <w:rPr>
          <w:bCs/>
          <w:sz w:val="24"/>
          <w:szCs w:val="24"/>
        </w:rPr>
        <w:t>25</w:t>
      </w:r>
      <w:r w:rsidRPr="00922D26">
        <w:rPr>
          <w:bCs/>
          <w:sz w:val="24"/>
          <w:szCs w:val="24"/>
        </w:rPr>
        <w:t xml:space="preserve"> de </w:t>
      </w:r>
      <w:r w:rsidR="000B4A9B">
        <w:rPr>
          <w:bCs/>
          <w:sz w:val="24"/>
          <w:szCs w:val="24"/>
        </w:rPr>
        <w:t>outubro d</w:t>
      </w:r>
      <w:r w:rsidRPr="00922D26">
        <w:rPr>
          <w:bCs/>
          <w:sz w:val="24"/>
          <w:szCs w:val="24"/>
        </w:rPr>
        <w:t>e 2018 (</w:t>
      </w:r>
      <w:r>
        <w:rPr>
          <w:bCs/>
          <w:sz w:val="24"/>
          <w:szCs w:val="24"/>
        </w:rPr>
        <w:t>quinta</w:t>
      </w:r>
      <w:r w:rsidRPr="00922D26">
        <w:rPr>
          <w:bCs/>
          <w:sz w:val="24"/>
          <w:szCs w:val="24"/>
        </w:rPr>
        <w:t xml:space="preserve">-feira), às </w:t>
      </w:r>
      <w:r>
        <w:rPr>
          <w:bCs/>
          <w:sz w:val="24"/>
          <w:szCs w:val="24"/>
        </w:rPr>
        <w:t>9</w:t>
      </w:r>
      <w:r w:rsidRPr="00922D26">
        <w:rPr>
          <w:bCs/>
          <w:sz w:val="24"/>
          <w:szCs w:val="24"/>
        </w:rPr>
        <w:t xml:space="preserve"> horas.</w:t>
      </w: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  <w:r w:rsidRPr="00922D26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922D26">
        <w:rPr>
          <w:b/>
          <w:sz w:val="24"/>
          <w:szCs w:val="24"/>
        </w:rPr>
        <w:t>º</w:t>
      </w:r>
      <w:r w:rsidRPr="00922D26">
        <w:rPr>
          <w:bCs/>
          <w:sz w:val="24"/>
          <w:szCs w:val="24"/>
        </w:rPr>
        <w:t xml:space="preserve"> Esta Portaria entra em vigor na data de sua publicação.</w:t>
      </w: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3966D7" w:rsidRDefault="00442C3E" w:rsidP="00442C3E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3966D7">
        <w:rPr>
          <w:rFonts w:eastAsia="Calibri"/>
          <w:sz w:val="24"/>
          <w:szCs w:val="24"/>
          <w:lang w:eastAsia="en-US"/>
        </w:rPr>
        <w:t xml:space="preserve">Câmara Municipal de Sorriso, Estado de Mato Grosso, em </w:t>
      </w:r>
      <w:r>
        <w:rPr>
          <w:rFonts w:eastAsia="Calibri"/>
          <w:sz w:val="24"/>
          <w:szCs w:val="24"/>
          <w:lang w:eastAsia="en-US"/>
        </w:rPr>
        <w:t>22</w:t>
      </w:r>
      <w:r w:rsidRPr="003966D7">
        <w:rPr>
          <w:rFonts w:eastAsia="Calibri"/>
          <w:sz w:val="24"/>
          <w:szCs w:val="24"/>
          <w:lang w:eastAsia="en-US"/>
        </w:rPr>
        <w:t xml:space="preserve"> de outubro de 2018.</w:t>
      </w:r>
    </w:p>
    <w:p w:rsidR="00442C3E" w:rsidRPr="003966D7" w:rsidRDefault="00442C3E" w:rsidP="00442C3E">
      <w:pPr>
        <w:jc w:val="center"/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jc w:val="center"/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42C3E" w:rsidRPr="003966D7" w:rsidRDefault="00442C3E" w:rsidP="00442C3E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966D7">
        <w:rPr>
          <w:rFonts w:eastAsia="Calibri"/>
          <w:b/>
          <w:bCs/>
          <w:sz w:val="24"/>
          <w:szCs w:val="24"/>
          <w:lang w:eastAsia="en-US"/>
        </w:rPr>
        <w:t>FÁBIO GAVASSO</w:t>
      </w:r>
    </w:p>
    <w:p w:rsidR="00442C3E" w:rsidRPr="00442C3E" w:rsidRDefault="00442C3E" w:rsidP="00442C3E">
      <w:pPr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Presidente</w:t>
      </w:r>
    </w:p>
    <w:p w:rsidR="00442C3E" w:rsidRPr="003966D7" w:rsidRDefault="00442C3E" w:rsidP="00442C3E"/>
    <w:p w:rsidR="00914B85" w:rsidRPr="00442C3E" w:rsidRDefault="00914B85" w:rsidP="00442C3E"/>
    <w:sectPr w:rsidR="00914B85" w:rsidRPr="00442C3E" w:rsidSect="00574698">
      <w:footerReference w:type="default" r:id="rId7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6B" w:rsidRDefault="00BF1C6B">
      <w:r>
        <w:separator/>
      </w:r>
    </w:p>
  </w:endnote>
  <w:endnote w:type="continuationSeparator" w:id="1">
    <w:p w:rsidR="00BF1C6B" w:rsidRDefault="00BF1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6B" w:rsidRDefault="00BF1C6B">
      <w:r>
        <w:separator/>
      </w:r>
    </w:p>
  </w:footnote>
  <w:footnote w:type="continuationSeparator" w:id="1">
    <w:p w:rsidR="00BF1C6B" w:rsidRDefault="00BF1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B85"/>
    <w:rsid w:val="000171C0"/>
    <w:rsid w:val="00077359"/>
    <w:rsid w:val="000B10B8"/>
    <w:rsid w:val="000B4A9B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2E0320"/>
    <w:rsid w:val="00325272"/>
    <w:rsid w:val="00352BBC"/>
    <w:rsid w:val="0035597F"/>
    <w:rsid w:val="0038724D"/>
    <w:rsid w:val="003A5E1A"/>
    <w:rsid w:val="00420CBD"/>
    <w:rsid w:val="00442C3E"/>
    <w:rsid w:val="00460230"/>
    <w:rsid w:val="004615F2"/>
    <w:rsid w:val="004674D2"/>
    <w:rsid w:val="004C40EE"/>
    <w:rsid w:val="004C5FD9"/>
    <w:rsid w:val="004D1877"/>
    <w:rsid w:val="004E0E92"/>
    <w:rsid w:val="004F142A"/>
    <w:rsid w:val="00511464"/>
    <w:rsid w:val="00516E53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24F9A"/>
    <w:rsid w:val="00931312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BF1C6B"/>
    <w:rsid w:val="00C42F76"/>
    <w:rsid w:val="00C47859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EE651B"/>
    <w:rsid w:val="00F37EB0"/>
    <w:rsid w:val="00FC3CEE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8</cp:revision>
  <cp:lastPrinted>2018-10-22T15:17:00Z</cp:lastPrinted>
  <dcterms:created xsi:type="dcterms:W3CDTF">2018-10-03T13:24:00Z</dcterms:created>
  <dcterms:modified xsi:type="dcterms:W3CDTF">2018-10-22T15:26:00Z</dcterms:modified>
</cp:coreProperties>
</file>