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CC1E10" w:rsidRDefault="002C78C3" w:rsidP="00871AA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71AA0">
        <w:rPr>
          <w:rFonts w:ascii="Times New Roman" w:hAnsi="Times New Roman" w:cs="Times New Roman"/>
          <w:color w:val="000000"/>
          <w:sz w:val="24"/>
          <w:szCs w:val="24"/>
        </w:rPr>
        <w:t xml:space="preserve"> 276/</w:t>
      </w:r>
      <w:r w:rsidRPr="00CC1E10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E2F45" w:rsidRPr="00CC1E1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C78C3" w:rsidRPr="00CC1E10" w:rsidRDefault="002C78C3" w:rsidP="00871AA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1E10" w:rsidRDefault="00CC1E10" w:rsidP="00871AA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804" w:rsidRPr="00CC1E10" w:rsidRDefault="00057804" w:rsidP="00871AA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C1E10" w:rsidRDefault="002C78C3" w:rsidP="00871AA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C1E10" w:rsidRDefault="006F46B6" w:rsidP="00871AA0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– M</w:t>
      </w:r>
      <w:r w:rsidR="001E2F45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3120CD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C78C3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F73B6F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assinados</w:t>
      </w:r>
      <w:r w:rsidR="002C78C3" w:rsidRPr="00CC1E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1555" w:rsidRPr="00CC1E10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A019C6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em</w:t>
      </w:r>
      <w:r w:rsidR="00446E2A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conformidade com os a</w:t>
      </w:r>
      <w:r w:rsidR="002C78C3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F73B6F" w:rsidRPr="00CC1E10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9569C2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85B">
        <w:rPr>
          <w:rFonts w:ascii="Times New Roman" w:hAnsi="Times New Roman" w:cs="Times New Roman"/>
          <w:color w:val="000000"/>
          <w:sz w:val="24"/>
          <w:szCs w:val="24"/>
        </w:rPr>
        <w:t>à Mesa Diretora</w:t>
      </w:r>
      <w:r w:rsidR="009569C2">
        <w:rPr>
          <w:rFonts w:ascii="Times New Roman" w:hAnsi="Times New Roman" w:cs="Times New Roman"/>
          <w:color w:val="000000"/>
          <w:sz w:val="24"/>
          <w:szCs w:val="24"/>
        </w:rPr>
        <w:t xml:space="preserve"> desta Casa</w:t>
      </w:r>
      <w:r w:rsidR="006228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9C2">
        <w:rPr>
          <w:rFonts w:ascii="Times New Roman" w:hAnsi="Times New Roman" w:cs="Times New Roman"/>
          <w:b/>
          <w:color w:val="000000"/>
          <w:sz w:val="24"/>
          <w:szCs w:val="24"/>
        </w:rPr>
        <w:t>a r</w:t>
      </w:r>
      <w:r w:rsidR="00E967BE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ealização de Audiência P</w:t>
      </w:r>
      <w:r w:rsidR="00D7396E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úbl</w:t>
      </w:r>
      <w:r w:rsidR="00DE1C90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ica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01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dia 12 de novembro</w:t>
      </w:r>
      <w:r w:rsidR="001E2F45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2018</w:t>
      </w:r>
      <w:r w:rsidR="009B6077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E1C90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659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com o objetivo de</w:t>
      </w:r>
      <w:r w:rsidR="00086AE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discutir</w:t>
      </w:r>
      <w:r w:rsidR="00713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713B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apresentar 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871AA0">
        <w:rPr>
          <w:rFonts w:ascii="Times New Roman" w:hAnsi="Times New Roman" w:cs="Times New Roman"/>
          <w:b/>
          <w:color w:val="000000"/>
          <w:sz w:val="24"/>
          <w:szCs w:val="24"/>
        </w:rPr>
        <w:t>Projeto da Província Alimentos</w:t>
      </w:r>
      <w:r w:rsidR="003133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71AA0">
        <w:rPr>
          <w:rFonts w:ascii="Times New Roman" w:hAnsi="Times New Roman" w:cs="Times New Roman"/>
          <w:b/>
          <w:color w:val="000000"/>
          <w:sz w:val="24"/>
          <w:szCs w:val="24"/>
        </w:rPr>
        <w:t>Cutela Nobre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1AA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133D9">
        <w:rPr>
          <w:rFonts w:ascii="Times New Roman" w:hAnsi="Times New Roman" w:cs="Times New Roman"/>
          <w:b/>
          <w:color w:val="000000"/>
          <w:sz w:val="24"/>
          <w:szCs w:val="24"/>
        </w:rPr>
        <w:t>que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busca incentivos do município </w:t>
      </w:r>
      <w:r w:rsidR="00713BDB">
        <w:rPr>
          <w:rFonts w:ascii="Times New Roman" w:hAnsi="Times New Roman" w:cs="Times New Roman"/>
          <w:b/>
          <w:color w:val="000000"/>
          <w:sz w:val="24"/>
          <w:szCs w:val="24"/>
        </w:rPr>
        <w:t>para sua instalação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que irá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investir aproximadamente 8 milhões de reais</w:t>
      </w:r>
      <w:r w:rsidR="00871AA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6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gera</w:t>
      </w:r>
      <w:r w:rsidR="00871AA0">
        <w:rPr>
          <w:rFonts w:ascii="Times New Roman" w:hAnsi="Times New Roman" w:cs="Times New Roman"/>
          <w:b/>
          <w:color w:val="000000"/>
          <w:sz w:val="24"/>
          <w:szCs w:val="24"/>
        </w:rPr>
        <w:t>ndo</w:t>
      </w:r>
      <w:r w:rsidR="0016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mais de 80 emprego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>s diretos,</w:t>
      </w:r>
      <w:r w:rsidR="0016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150 empregos indiretos</w:t>
      </w:r>
      <w:r w:rsidR="00382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além de </w:t>
      </w:r>
      <w:r w:rsidR="00166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fomentar a agricultura familiar,</w:t>
      </w:r>
      <w:r w:rsidR="005F3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23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</w:t>
      </w:r>
      <w:r w:rsidR="00955F1D" w:rsidRPr="00CC1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Município de </w:t>
      </w:r>
      <w:r w:rsidR="009328DF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Sorriso</w:t>
      </w:r>
      <w:r w:rsidR="00A206C1" w:rsidRPr="00CC1E10">
        <w:rPr>
          <w:rFonts w:ascii="Times New Roman" w:hAnsi="Times New Roman" w:cs="Times New Roman"/>
          <w:b/>
          <w:color w:val="000000"/>
          <w:sz w:val="24"/>
          <w:szCs w:val="24"/>
        </w:rPr>
        <w:t>/MT.</w:t>
      </w:r>
    </w:p>
    <w:p w:rsidR="002C78C3" w:rsidRDefault="002C78C3" w:rsidP="00871A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AA0" w:rsidRPr="00CC1E10" w:rsidRDefault="00871AA0" w:rsidP="00871A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C1E10" w:rsidRDefault="002C78C3" w:rsidP="00871AA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C78C3" w:rsidRPr="00CC1E10" w:rsidRDefault="002C78C3" w:rsidP="00871A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128" w:rsidRPr="00CC1E10" w:rsidRDefault="006F37DD" w:rsidP="00871AA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Consider</w:t>
      </w:r>
      <w:r w:rsidR="00492211">
        <w:rPr>
          <w:rFonts w:ascii="Times New Roman" w:hAnsi="Times New Roman" w:cs="Times New Roman"/>
          <w:color w:val="000000"/>
          <w:sz w:val="24"/>
          <w:szCs w:val="24"/>
        </w:rPr>
        <w:t>ando que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 xml:space="preserve"> vá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rias</w:t>
      </w:r>
      <w:r w:rsidR="0008573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 xml:space="preserve">famílias </w:t>
      </w:r>
      <w:r w:rsidR="00790C43" w:rsidRPr="00CC1E10">
        <w:rPr>
          <w:rFonts w:ascii="Times New Roman" w:hAnsi="Times New Roman" w:cs="Times New Roman"/>
          <w:color w:val="000000"/>
          <w:sz w:val="24"/>
          <w:szCs w:val="24"/>
        </w:rPr>
        <w:t>sobre</w:t>
      </w:r>
      <w:r w:rsidR="00094983" w:rsidRPr="00CC1E10">
        <w:rPr>
          <w:rFonts w:ascii="Times New Roman" w:hAnsi="Times New Roman" w:cs="Times New Roman"/>
          <w:color w:val="000000"/>
          <w:sz w:val="24"/>
          <w:szCs w:val="24"/>
        </w:rPr>
        <w:t>vivem</w:t>
      </w:r>
      <w:r w:rsidR="00E93D4E">
        <w:rPr>
          <w:rFonts w:ascii="Times New Roman" w:hAnsi="Times New Roman" w:cs="Times New Roman"/>
          <w:color w:val="000000"/>
          <w:sz w:val="24"/>
          <w:szCs w:val="24"/>
        </w:rPr>
        <w:t xml:space="preserve"> da agricul</w:t>
      </w:r>
      <w:r w:rsidR="005C65C1">
        <w:rPr>
          <w:rFonts w:ascii="Times New Roman" w:hAnsi="Times New Roman" w:cs="Times New Roman"/>
          <w:color w:val="000000"/>
          <w:sz w:val="24"/>
          <w:szCs w:val="24"/>
        </w:rPr>
        <w:t>tura familiar em Sorriso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, e</w:t>
      </w:r>
      <w:r w:rsidR="00E93D4E">
        <w:rPr>
          <w:rFonts w:ascii="Times New Roman" w:hAnsi="Times New Roman" w:cs="Times New Roman"/>
          <w:color w:val="000000"/>
          <w:sz w:val="24"/>
          <w:szCs w:val="24"/>
        </w:rPr>
        <w:t xml:space="preserve"> a implantação 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>dess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e projeto no nosso município irá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traze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vários benefícios</w:t>
      </w:r>
      <w:bookmarkStart w:id="0" w:name="_GoBack"/>
      <w:bookmarkEnd w:id="0"/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para a população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como empregos</w:t>
      </w:r>
      <w:r w:rsidR="00BD31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1D1">
        <w:rPr>
          <w:rFonts w:ascii="Times New Roman" w:hAnsi="Times New Roman" w:cs="Times New Roman"/>
          <w:color w:val="000000"/>
          <w:sz w:val="24"/>
          <w:szCs w:val="24"/>
        </w:rPr>
        <w:t>rendas e</w:t>
      </w:r>
      <w:r w:rsidR="00166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AA0">
        <w:rPr>
          <w:rFonts w:ascii="Times New Roman" w:hAnsi="Times New Roman" w:cs="Times New Roman"/>
          <w:color w:val="000000"/>
          <w:sz w:val="24"/>
          <w:szCs w:val="24"/>
        </w:rPr>
        <w:t>outras oportunidades;</w:t>
      </w:r>
    </w:p>
    <w:p w:rsidR="00801449" w:rsidRDefault="00801449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6AE1" w:rsidRPr="00CC1E10" w:rsidRDefault="00556A88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que a</w:t>
      </w:r>
      <w:r w:rsidR="009B6077" w:rsidRPr="00CC1E10">
        <w:rPr>
          <w:rFonts w:ascii="Times New Roman" w:hAnsi="Times New Roman" w:cs="Times New Roman"/>
          <w:sz w:val="24"/>
          <w:szCs w:val="24"/>
        </w:rPr>
        <w:t xml:space="preserve"> referida</w:t>
      </w:r>
      <w:r w:rsidRPr="00CC1E10">
        <w:rPr>
          <w:rFonts w:ascii="Times New Roman" w:hAnsi="Times New Roman" w:cs="Times New Roman"/>
          <w:sz w:val="24"/>
          <w:szCs w:val="24"/>
        </w:rPr>
        <w:t xml:space="preserve"> audiência </w:t>
      </w:r>
      <w:r w:rsidR="00766222" w:rsidRPr="00CC1E10">
        <w:rPr>
          <w:rFonts w:ascii="Times New Roman" w:hAnsi="Times New Roman" w:cs="Times New Roman"/>
          <w:sz w:val="24"/>
          <w:szCs w:val="24"/>
        </w:rPr>
        <w:t>terá</w:t>
      </w:r>
      <w:r w:rsidRPr="00CC1E10">
        <w:rPr>
          <w:rFonts w:ascii="Times New Roman" w:hAnsi="Times New Roman" w:cs="Times New Roman"/>
          <w:sz w:val="24"/>
          <w:szCs w:val="24"/>
        </w:rPr>
        <w:t xml:space="preserve"> por objetivo buscar alternativas </w:t>
      </w:r>
      <w:r w:rsidR="0086135E">
        <w:rPr>
          <w:rFonts w:ascii="Times New Roman" w:hAnsi="Times New Roman" w:cs="Times New Roman"/>
          <w:sz w:val="24"/>
          <w:szCs w:val="24"/>
        </w:rPr>
        <w:t xml:space="preserve">e investimentos </w:t>
      </w:r>
      <w:r w:rsidR="00446E2A" w:rsidRPr="00CC1E10">
        <w:rPr>
          <w:rFonts w:ascii="Times New Roman" w:hAnsi="Times New Roman" w:cs="Times New Roman"/>
          <w:sz w:val="24"/>
          <w:szCs w:val="24"/>
        </w:rPr>
        <w:t xml:space="preserve">para </w:t>
      </w:r>
      <w:r w:rsidR="00BD31D1">
        <w:rPr>
          <w:rFonts w:ascii="Times New Roman" w:hAnsi="Times New Roman" w:cs="Times New Roman"/>
          <w:sz w:val="24"/>
          <w:szCs w:val="24"/>
        </w:rPr>
        <w:t>os pequeno</w:t>
      </w:r>
      <w:r w:rsidR="0038279F">
        <w:rPr>
          <w:rFonts w:ascii="Times New Roman" w:hAnsi="Times New Roman" w:cs="Times New Roman"/>
          <w:sz w:val="24"/>
          <w:szCs w:val="24"/>
        </w:rPr>
        <w:t>s produtores que sobrevivem</w:t>
      </w:r>
      <w:r w:rsidR="00BD31D1">
        <w:rPr>
          <w:rFonts w:ascii="Times New Roman" w:hAnsi="Times New Roman" w:cs="Times New Roman"/>
          <w:sz w:val="24"/>
          <w:szCs w:val="24"/>
        </w:rPr>
        <w:t xml:space="preserve"> da </w:t>
      </w:r>
      <w:r w:rsidR="0038279F">
        <w:rPr>
          <w:rFonts w:ascii="Times New Roman" w:hAnsi="Times New Roman" w:cs="Times New Roman"/>
          <w:sz w:val="24"/>
          <w:szCs w:val="24"/>
        </w:rPr>
        <w:t>renda gerada</w:t>
      </w:r>
      <w:r w:rsidR="00BD31D1">
        <w:rPr>
          <w:rFonts w:ascii="Times New Roman" w:hAnsi="Times New Roman" w:cs="Times New Roman"/>
          <w:sz w:val="24"/>
          <w:szCs w:val="24"/>
        </w:rPr>
        <w:t xml:space="preserve"> pelos seus </w:t>
      </w:r>
      <w:r w:rsidR="0038279F">
        <w:rPr>
          <w:rFonts w:ascii="Times New Roman" w:hAnsi="Times New Roman" w:cs="Times New Roman"/>
          <w:sz w:val="24"/>
          <w:szCs w:val="24"/>
        </w:rPr>
        <w:t xml:space="preserve">produtos vendidos </w:t>
      </w:r>
      <w:r w:rsidR="00871AA0">
        <w:rPr>
          <w:rFonts w:ascii="Times New Roman" w:hAnsi="Times New Roman" w:cs="Times New Roman"/>
          <w:sz w:val="24"/>
          <w:szCs w:val="24"/>
        </w:rPr>
        <w:t>no</w:t>
      </w:r>
      <w:r w:rsidR="00871AA0">
        <w:rPr>
          <w:rFonts w:ascii="Times New Roman" w:hAnsi="Times New Roman" w:cs="Times New Roman"/>
          <w:color w:val="000000"/>
          <w:sz w:val="24"/>
          <w:szCs w:val="24"/>
        </w:rPr>
        <w:t xml:space="preserve"> município de Sorriso – MT;</w:t>
      </w:r>
    </w:p>
    <w:p w:rsidR="009D0109" w:rsidRPr="00CC1E10" w:rsidRDefault="009D0109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360F" w:rsidRPr="00CC1E10" w:rsidRDefault="009D0109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>Considerando a importância desta discussão pública</w:t>
      </w:r>
      <w:r w:rsidR="00790C43" w:rsidRPr="00CC1E10">
        <w:rPr>
          <w:rFonts w:ascii="Times New Roman" w:hAnsi="Times New Roman" w:cs="Times New Roman"/>
          <w:sz w:val="24"/>
          <w:szCs w:val="24"/>
        </w:rPr>
        <w:t>, com o objetivo de b</w:t>
      </w:r>
      <w:r w:rsidR="0086135E">
        <w:rPr>
          <w:rFonts w:ascii="Times New Roman" w:hAnsi="Times New Roman" w:cs="Times New Roman"/>
          <w:sz w:val="24"/>
          <w:szCs w:val="24"/>
        </w:rPr>
        <w:t xml:space="preserve">uscar alternativas, para o nosso </w:t>
      </w:r>
      <w:r w:rsidR="00871AA0">
        <w:rPr>
          <w:rFonts w:ascii="Times New Roman" w:hAnsi="Times New Roman" w:cs="Times New Roman"/>
          <w:sz w:val="24"/>
          <w:szCs w:val="24"/>
        </w:rPr>
        <w:t>m</w:t>
      </w:r>
      <w:r w:rsidR="0038279F">
        <w:rPr>
          <w:rFonts w:ascii="Times New Roman" w:hAnsi="Times New Roman" w:cs="Times New Roman"/>
          <w:sz w:val="24"/>
          <w:szCs w:val="24"/>
        </w:rPr>
        <w:t>unicípio</w:t>
      </w:r>
      <w:r w:rsidR="00871AA0">
        <w:rPr>
          <w:rFonts w:ascii="Times New Roman" w:hAnsi="Times New Roman" w:cs="Times New Roman"/>
          <w:sz w:val="24"/>
          <w:szCs w:val="24"/>
        </w:rPr>
        <w:t>;</w:t>
      </w:r>
    </w:p>
    <w:p w:rsidR="00801449" w:rsidRPr="00CC1E10" w:rsidRDefault="00790C43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ab/>
      </w:r>
      <w:r w:rsidRPr="00CC1E10">
        <w:rPr>
          <w:rFonts w:ascii="Times New Roman" w:hAnsi="Times New Roman" w:cs="Times New Roman"/>
          <w:sz w:val="24"/>
          <w:szCs w:val="24"/>
        </w:rPr>
        <w:tab/>
      </w:r>
    </w:p>
    <w:p w:rsidR="00F73B6F" w:rsidRPr="00CC1E10" w:rsidRDefault="002C78C3" w:rsidP="00871A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1E10">
        <w:rPr>
          <w:rFonts w:ascii="Times New Roman" w:hAnsi="Times New Roman" w:cs="Times New Roman"/>
          <w:sz w:val="24"/>
          <w:szCs w:val="24"/>
        </w:rPr>
        <w:t xml:space="preserve">Considerando que é o dever do </w:t>
      </w:r>
      <w:r w:rsidR="00871AA0">
        <w:rPr>
          <w:rFonts w:ascii="Times New Roman" w:hAnsi="Times New Roman" w:cs="Times New Roman"/>
          <w:sz w:val="24"/>
          <w:szCs w:val="24"/>
        </w:rPr>
        <w:t>v</w:t>
      </w:r>
      <w:r w:rsidRPr="00CC1E10">
        <w:rPr>
          <w:rFonts w:ascii="Times New Roman" w:hAnsi="Times New Roman" w:cs="Times New Roman"/>
          <w:sz w:val="24"/>
          <w:szCs w:val="24"/>
        </w:rPr>
        <w:t>ereador fiscalizar</w:t>
      </w:r>
      <w:r w:rsidR="00A019C6" w:rsidRPr="00CC1E10">
        <w:rPr>
          <w:rFonts w:ascii="Times New Roman" w:hAnsi="Times New Roman" w:cs="Times New Roman"/>
          <w:sz w:val="24"/>
          <w:szCs w:val="24"/>
        </w:rPr>
        <w:t>, debater</w:t>
      </w:r>
      <w:r w:rsidRPr="00CC1E10">
        <w:rPr>
          <w:rFonts w:ascii="Times New Roman" w:hAnsi="Times New Roman" w:cs="Times New Roman"/>
          <w:sz w:val="24"/>
          <w:szCs w:val="24"/>
        </w:rPr>
        <w:t xml:space="preserve"> e buscar soluções para </w:t>
      </w:r>
      <w:proofErr w:type="gramStart"/>
      <w:r w:rsidRPr="00CC1E1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1E10">
        <w:rPr>
          <w:rFonts w:ascii="Times New Roman" w:hAnsi="Times New Roman" w:cs="Times New Roman"/>
          <w:sz w:val="24"/>
          <w:szCs w:val="24"/>
        </w:rPr>
        <w:t xml:space="preserve"> melhor desenvolvimen</w:t>
      </w:r>
      <w:r w:rsidR="00A019C6" w:rsidRPr="00CC1E10">
        <w:rPr>
          <w:rFonts w:ascii="Times New Roman" w:hAnsi="Times New Roman" w:cs="Times New Roman"/>
          <w:sz w:val="24"/>
          <w:szCs w:val="24"/>
        </w:rPr>
        <w:t>to do Município</w:t>
      </w:r>
      <w:r w:rsidR="00527644" w:rsidRPr="00CC1E10">
        <w:rPr>
          <w:rFonts w:ascii="Times New Roman" w:hAnsi="Times New Roman" w:cs="Times New Roman"/>
          <w:sz w:val="24"/>
          <w:szCs w:val="24"/>
        </w:rPr>
        <w:t>.</w:t>
      </w:r>
    </w:p>
    <w:p w:rsidR="00F73B6F" w:rsidRDefault="00F73B6F" w:rsidP="00871AA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AA0" w:rsidRPr="00CC1E10" w:rsidRDefault="00871AA0" w:rsidP="00871AA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C1E10" w:rsidRDefault="002C78C3" w:rsidP="00871AA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E10">
        <w:rPr>
          <w:rFonts w:ascii="Times New Roman" w:hAnsi="Times New Roman" w:cs="Times New Roman"/>
          <w:color w:val="000000"/>
          <w:sz w:val="24"/>
          <w:szCs w:val="24"/>
        </w:rPr>
        <w:t>Câmara Municipal de Sor</w:t>
      </w:r>
      <w:r w:rsidR="0009360F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riso, Estado de Mato Grosso, </w:t>
      </w:r>
      <w:r w:rsidR="00057804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A019C6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3120C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2BA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="003120CD" w:rsidRPr="00CC1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0F" w:rsidRPr="00CC1E10">
        <w:rPr>
          <w:rFonts w:ascii="Times New Roman" w:hAnsi="Times New Roman" w:cs="Times New Roman"/>
          <w:color w:val="000000"/>
          <w:sz w:val="24"/>
          <w:szCs w:val="24"/>
        </w:rPr>
        <w:t>de 2018</w:t>
      </w:r>
      <w:r w:rsidRPr="00CC1E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20CD" w:rsidRPr="00CC1E10" w:rsidRDefault="003120CD" w:rsidP="00871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2A49" w:rsidRDefault="005B2A49" w:rsidP="00871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AA0" w:rsidRPr="00CC1E10" w:rsidRDefault="00871AA0" w:rsidP="00871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644" w:rsidRPr="00CC1E10" w:rsidRDefault="00527644" w:rsidP="00871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B2A49" w:rsidRPr="00CC1E10" w:rsidTr="00DF42B2">
        <w:tc>
          <w:tcPr>
            <w:tcW w:w="3118" w:type="dxa"/>
          </w:tcPr>
          <w:p w:rsidR="005B2A49" w:rsidRPr="00CC1E10" w:rsidRDefault="00FC42BA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5B2A49" w:rsidRPr="00CC1E10" w:rsidRDefault="00FC42BA" w:rsidP="00871A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</w:t>
            </w:r>
            <w:r w:rsidR="005B2A49"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3118" w:type="dxa"/>
          </w:tcPr>
          <w:p w:rsidR="005B2A49" w:rsidRPr="00CC1E10" w:rsidRDefault="00FC42BA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5B2A49" w:rsidRPr="00CC1E10" w:rsidRDefault="00FC42BA" w:rsidP="00871A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</w:t>
            </w:r>
            <w:r w:rsidR="005B2A49"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3118" w:type="dxa"/>
          </w:tcPr>
          <w:p w:rsidR="005B2A49" w:rsidRPr="00CC1E10" w:rsidRDefault="005B2A49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5B2A49" w:rsidRPr="00CC1E10" w:rsidRDefault="005B2A49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PRP</w:t>
            </w:r>
          </w:p>
        </w:tc>
      </w:tr>
    </w:tbl>
    <w:p w:rsidR="005B2A49" w:rsidRPr="00CC1E10" w:rsidRDefault="005B2A49" w:rsidP="00871AA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49" w:rsidRPr="00CC1E10" w:rsidRDefault="005B2A49" w:rsidP="00871AA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A49" w:rsidRPr="00CC1E10" w:rsidRDefault="005B2A49" w:rsidP="00871AA0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5B2A49" w:rsidRPr="00CC1E10" w:rsidTr="00DF42B2">
        <w:tc>
          <w:tcPr>
            <w:tcW w:w="4714" w:type="dxa"/>
            <w:shd w:val="clear" w:color="auto" w:fill="auto"/>
          </w:tcPr>
          <w:p w:rsidR="005B2A49" w:rsidRPr="00CC1E10" w:rsidRDefault="005B2A49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5B2A49" w:rsidRPr="00CC1E10" w:rsidRDefault="005B2A49" w:rsidP="00871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5B2A49" w:rsidRPr="00CC1E10" w:rsidRDefault="005B2A49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5B2A49" w:rsidRPr="00CC1E10" w:rsidRDefault="005B2A49" w:rsidP="00871AA0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5B2A49" w:rsidRPr="00CC1E10" w:rsidRDefault="005B2A49" w:rsidP="00871AA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B2A49" w:rsidRPr="00CC1E10" w:rsidSect="00871AA0">
      <w:headerReference w:type="default" r:id="rId6"/>
      <w:pgSz w:w="11906" w:h="16838"/>
      <w:pgMar w:top="2552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8A" w:rsidRDefault="00A87D8A" w:rsidP="001F1CF3">
      <w:r>
        <w:separator/>
      </w:r>
    </w:p>
  </w:endnote>
  <w:endnote w:type="continuationSeparator" w:id="0">
    <w:p w:rsidR="00A87D8A" w:rsidRDefault="00A87D8A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8A" w:rsidRDefault="00A87D8A" w:rsidP="001F1CF3">
      <w:r>
        <w:separator/>
      </w:r>
    </w:p>
  </w:footnote>
  <w:footnote w:type="continuationSeparator" w:id="0">
    <w:p w:rsidR="00A87D8A" w:rsidRDefault="00A87D8A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87D8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33BE2"/>
    <w:rsid w:val="00040838"/>
    <w:rsid w:val="0005325E"/>
    <w:rsid w:val="00057804"/>
    <w:rsid w:val="00061555"/>
    <w:rsid w:val="00072216"/>
    <w:rsid w:val="0008573D"/>
    <w:rsid w:val="00086AE1"/>
    <w:rsid w:val="0009360F"/>
    <w:rsid w:val="00094983"/>
    <w:rsid w:val="000978AA"/>
    <w:rsid w:val="000A577D"/>
    <w:rsid w:val="000F5F95"/>
    <w:rsid w:val="0012126D"/>
    <w:rsid w:val="00166509"/>
    <w:rsid w:val="00190C1E"/>
    <w:rsid w:val="001D48B2"/>
    <w:rsid w:val="001E2F45"/>
    <w:rsid w:val="001E5880"/>
    <w:rsid w:val="001E5B56"/>
    <w:rsid w:val="001F1CF3"/>
    <w:rsid w:val="001F3377"/>
    <w:rsid w:val="001F745D"/>
    <w:rsid w:val="00205956"/>
    <w:rsid w:val="0029459B"/>
    <w:rsid w:val="002C78C3"/>
    <w:rsid w:val="003120CD"/>
    <w:rsid w:val="003133D9"/>
    <w:rsid w:val="0038279F"/>
    <w:rsid w:val="004065EB"/>
    <w:rsid w:val="00446E2A"/>
    <w:rsid w:val="00492211"/>
    <w:rsid w:val="004B7128"/>
    <w:rsid w:val="004E554C"/>
    <w:rsid w:val="0050120C"/>
    <w:rsid w:val="00527644"/>
    <w:rsid w:val="00556A88"/>
    <w:rsid w:val="005B2A49"/>
    <w:rsid w:val="005B7DAF"/>
    <w:rsid w:val="005C65C1"/>
    <w:rsid w:val="005F3149"/>
    <w:rsid w:val="0060284E"/>
    <w:rsid w:val="0062285B"/>
    <w:rsid w:val="00650092"/>
    <w:rsid w:val="00656121"/>
    <w:rsid w:val="00664AC9"/>
    <w:rsid w:val="006C123F"/>
    <w:rsid w:val="006C200E"/>
    <w:rsid w:val="006D5186"/>
    <w:rsid w:val="006D5C1C"/>
    <w:rsid w:val="006F0204"/>
    <w:rsid w:val="006F37DD"/>
    <w:rsid w:val="006F46B6"/>
    <w:rsid w:val="00704A91"/>
    <w:rsid w:val="007119DA"/>
    <w:rsid w:val="00713BDB"/>
    <w:rsid w:val="007401F7"/>
    <w:rsid w:val="00741ADF"/>
    <w:rsid w:val="00766222"/>
    <w:rsid w:val="00790C43"/>
    <w:rsid w:val="007C6845"/>
    <w:rsid w:val="00801449"/>
    <w:rsid w:val="0083673E"/>
    <w:rsid w:val="0086135E"/>
    <w:rsid w:val="00871AA0"/>
    <w:rsid w:val="00873990"/>
    <w:rsid w:val="008B031A"/>
    <w:rsid w:val="008C7900"/>
    <w:rsid w:val="008D35AD"/>
    <w:rsid w:val="008E6FA8"/>
    <w:rsid w:val="008F316A"/>
    <w:rsid w:val="009328DF"/>
    <w:rsid w:val="00955F1D"/>
    <w:rsid w:val="009569C2"/>
    <w:rsid w:val="009B6077"/>
    <w:rsid w:val="009D0109"/>
    <w:rsid w:val="00A019C6"/>
    <w:rsid w:val="00A06D28"/>
    <w:rsid w:val="00A13EE9"/>
    <w:rsid w:val="00A206C1"/>
    <w:rsid w:val="00A2215C"/>
    <w:rsid w:val="00A35659"/>
    <w:rsid w:val="00A51C50"/>
    <w:rsid w:val="00A70CD1"/>
    <w:rsid w:val="00A87D8A"/>
    <w:rsid w:val="00AB0B0A"/>
    <w:rsid w:val="00AB234E"/>
    <w:rsid w:val="00AD6AE8"/>
    <w:rsid w:val="00B11086"/>
    <w:rsid w:val="00B30452"/>
    <w:rsid w:val="00B34DB0"/>
    <w:rsid w:val="00B41A4C"/>
    <w:rsid w:val="00B56197"/>
    <w:rsid w:val="00B62476"/>
    <w:rsid w:val="00B8600D"/>
    <w:rsid w:val="00BD31D1"/>
    <w:rsid w:val="00BE3FA3"/>
    <w:rsid w:val="00C21476"/>
    <w:rsid w:val="00C27D34"/>
    <w:rsid w:val="00CC1E10"/>
    <w:rsid w:val="00D23510"/>
    <w:rsid w:val="00D44359"/>
    <w:rsid w:val="00D63F0E"/>
    <w:rsid w:val="00D7396E"/>
    <w:rsid w:val="00D90F3D"/>
    <w:rsid w:val="00DE1C90"/>
    <w:rsid w:val="00E30238"/>
    <w:rsid w:val="00E351CF"/>
    <w:rsid w:val="00E84867"/>
    <w:rsid w:val="00E926D3"/>
    <w:rsid w:val="00E93D4E"/>
    <w:rsid w:val="00E967BE"/>
    <w:rsid w:val="00EE401B"/>
    <w:rsid w:val="00F472D8"/>
    <w:rsid w:val="00F47567"/>
    <w:rsid w:val="00F73B6F"/>
    <w:rsid w:val="00F76CDD"/>
    <w:rsid w:val="00F772EA"/>
    <w:rsid w:val="00FC42BA"/>
    <w:rsid w:val="00FC6659"/>
    <w:rsid w:val="00FD492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3D3B-D0AD-4FAA-8592-A449D20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B2A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B2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11</cp:revision>
  <cp:lastPrinted>2018-10-09T12:24:00Z</cp:lastPrinted>
  <dcterms:created xsi:type="dcterms:W3CDTF">2018-10-30T15:39:00Z</dcterms:created>
  <dcterms:modified xsi:type="dcterms:W3CDTF">2018-11-08T14:53:00Z</dcterms:modified>
</cp:coreProperties>
</file>