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FF" w:rsidRPr="00513F70" w:rsidRDefault="00AB67FF" w:rsidP="00AB67FF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513F7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24</w:t>
      </w:r>
      <w:r w:rsidRPr="00513F70">
        <w:rPr>
          <w:rFonts w:ascii="Times New Roman" w:hAnsi="Times New Roman"/>
          <w:sz w:val="24"/>
          <w:szCs w:val="24"/>
        </w:rPr>
        <w:t>/2019</w:t>
      </w:r>
    </w:p>
    <w:p w:rsidR="00AB67FF" w:rsidRPr="00513F70" w:rsidRDefault="00AB67FF" w:rsidP="00AB67FF">
      <w:pPr>
        <w:ind w:left="3402"/>
        <w:jc w:val="both"/>
        <w:rPr>
          <w:b/>
          <w:bCs/>
          <w:sz w:val="24"/>
          <w:szCs w:val="24"/>
        </w:rPr>
      </w:pPr>
    </w:p>
    <w:p w:rsidR="00AB67FF" w:rsidRPr="00513F70" w:rsidRDefault="00AB67FF" w:rsidP="00AB67FF">
      <w:pPr>
        <w:ind w:left="3402"/>
        <w:jc w:val="both"/>
        <w:rPr>
          <w:b/>
          <w:bCs/>
          <w:sz w:val="24"/>
          <w:szCs w:val="24"/>
        </w:rPr>
      </w:pPr>
    </w:p>
    <w:p w:rsidR="00AB67FF" w:rsidRPr="00513F70" w:rsidRDefault="00AB67FF" w:rsidP="00AB67FF">
      <w:pPr>
        <w:pStyle w:val="Ttulo1"/>
        <w:ind w:left="3402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Data: 08</w:t>
      </w:r>
      <w:r w:rsidRPr="00513F70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fevereir</w:t>
      </w:r>
      <w:r w:rsidRPr="00513F70">
        <w:rPr>
          <w:rFonts w:ascii="Times New Roman" w:hAnsi="Times New Roman"/>
          <w:b w:val="0"/>
          <w:bCs/>
          <w:szCs w:val="24"/>
          <w:u w:val="none"/>
        </w:rPr>
        <w:t>o de 2019.</w:t>
      </w:r>
    </w:p>
    <w:p w:rsidR="00AB67FF" w:rsidRPr="00513F70" w:rsidRDefault="00AB67FF" w:rsidP="00AB67FF">
      <w:pPr>
        <w:ind w:left="3402"/>
        <w:jc w:val="both"/>
        <w:rPr>
          <w:b/>
          <w:bCs/>
          <w:sz w:val="24"/>
          <w:szCs w:val="24"/>
        </w:rPr>
      </w:pPr>
    </w:p>
    <w:p w:rsidR="00AB67FF" w:rsidRPr="00513F70" w:rsidRDefault="00AB67FF" w:rsidP="00AB67FF">
      <w:pPr>
        <w:ind w:left="3402"/>
        <w:jc w:val="both"/>
        <w:rPr>
          <w:b/>
          <w:bCs/>
          <w:sz w:val="24"/>
          <w:szCs w:val="24"/>
        </w:rPr>
      </w:pPr>
    </w:p>
    <w:p w:rsidR="00AB67FF" w:rsidRPr="00513F70" w:rsidRDefault="00AB67FF" w:rsidP="00AB67FF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Homologa Caderno de Compras e Licitações emitido pela Coordenadoria de Procedimentos Licitatórios, Compras e Serviços</w:t>
      </w:r>
      <w:r w:rsidRPr="00513F70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AB67FF" w:rsidRPr="00513F70" w:rsidRDefault="00AB67FF" w:rsidP="00AB67FF">
      <w:pPr>
        <w:jc w:val="both"/>
        <w:rPr>
          <w:bCs/>
          <w:sz w:val="24"/>
          <w:szCs w:val="24"/>
        </w:rPr>
      </w:pPr>
    </w:p>
    <w:p w:rsidR="00AB67FF" w:rsidRPr="00513F70" w:rsidRDefault="00AB67FF" w:rsidP="00AB67FF">
      <w:pPr>
        <w:jc w:val="both"/>
        <w:rPr>
          <w:bCs/>
          <w:sz w:val="24"/>
          <w:szCs w:val="24"/>
        </w:rPr>
      </w:pPr>
    </w:p>
    <w:p w:rsidR="00AB67FF" w:rsidRPr="00513F70" w:rsidRDefault="00AB67FF" w:rsidP="00AB67FF">
      <w:pPr>
        <w:ind w:firstLine="3261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CA49F3" w:rsidRDefault="00AB67FF" w:rsidP="00AB67F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A49F3">
        <w:rPr>
          <w:sz w:val="24"/>
          <w:szCs w:val="24"/>
        </w:rPr>
        <w:t>Considerando a Lei nº 8.666/93;</w:t>
      </w:r>
    </w:p>
    <w:p w:rsidR="00AB67FF" w:rsidRPr="00CA49F3" w:rsidRDefault="00AB67FF" w:rsidP="00AB67F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A49F3">
        <w:rPr>
          <w:sz w:val="24"/>
          <w:szCs w:val="24"/>
        </w:rPr>
        <w:t>Considerando a Lei nº 10.520/02;</w:t>
      </w:r>
    </w:p>
    <w:p w:rsidR="00AB67FF" w:rsidRPr="00CA49F3" w:rsidRDefault="00AB67FF" w:rsidP="00AB67F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A49F3">
        <w:rPr>
          <w:sz w:val="24"/>
          <w:szCs w:val="24"/>
        </w:rPr>
        <w:t>Considerando o Decreto Federal nº 9.412/2018;</w:t>
      </w:r>
    </w:p>
    <w:p w:rsidR="00AB67FF" w:rsidRDefault="00AB67FF" w:rsidP="00AB67F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A49F3">
        <w:rPr>
          <w:sz w:val="24"/>
          <w:szCs w:val="24"/>
        </w:rPr>
        <w:t>Considerando a Resolução de Consulta</w:t>
      </w:r>
      <w:r>
        <w:rPr>
          <w:sz w:val="24"/>
          <w:szCs w:val="24"/>
        </w:rPr>
        <w:t xml:space="preserve"> nº 03/2017 e,</w:t>
      </w:r>
    </w:p>
    <w:p w:rsidR="00AB67FF" w:rsidRPr="00513F70" w:rsidRDefault="00AB67FF" w:rsidP="00AB67F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Resolução de Consulta nº 20/2016 – TP,  </w:t>
      </w: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513F70" w:rsidRDefault="00AB67FF" w:rsidP="00AB67FF">
      <w:pPr>
        <w:ind w:firstLine="1418"/>
        <w:jc w:val="both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RESOLVE:</w:t>
      </w: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  <w:r w:rsidRPr="00513F70">
        <w:rPr>
          <w:b/>
          <w:bCs/>
          <w:sz w:val="24"/>
          <w:szCs w:val="24"/>
        </w:rPr>
        <w:t>Art. 1º</w:t>
      </w:r>
      <w:r w:rsidRPr="00513F70">
        <w:rPr>
          <w:sz w:val="24"/>
          <w:szCs w:val="24"/>
        </w:rPr>
        <w:t xml:space="preserve"> Homologar </w:t>
      </w:r>
      <w:r>
        <w:rPr>
          <w:sz w:val="24"/>
          <w:szCs w:val="24"/>
        </w:rPr>
        <w:t>o Caderno de Compras e Licitações</w:t>
      </w:r>
      <w:r w:rsidRPr="00513F70">
        <w:rPr>
          <w:sz w:val="24"/>
          <w:szCs w:val="24"/>
        </w:rPr>
        <w:t>, que dispõe sobre</w:t>
      </w:r>
      <w:r>
        <w:rPr>
          <w:sz w:val="24"/>
          <w:szCs w:val="24"/>
        </w:rPr>
        <w:t xml:space="preserve"> os procedimentos de aquisição de bens e contratação de serviços pela </w:t>
      </w:r>
      <w:r w:rsidRPr="00513F70">
        <w:rPr>
          <w:sz w:val="24"/>
          <w:szCs w:val="24"/>
        </w:rPr>
        <w:t>Câmara Municipal de Sorriso e dá outras providências.</w:t>
      </w: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Caderno de Compras e Licitações</w:t>
      </w:r>
      <w:r w:rsidRPr="00513F70">
        <w:rPr>
          <w:sz w:val="24"/>
          <w:szCs w:val="24"/>
        </w:rPr>
        <w:t>, em anexo, é parte integrante desta Portaria.</w:t>
      </w: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>Art. 3º</w:t>
      </w:r>
      <w:r w:rsidRPr="00513F70">
        <w:rPr>
          <w:sz w:val="24"/>
          <w:szCs w:val="24"/>
        </w:rPr>
        <w:t xml:space="preserve"> Esta Portaria entra em vigor na data de sua publicação.</w:t>
      </w: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</w:p>
    <w:p w:rsidR="00AB67FF" w:rsidRPr="00513F70" w:rsidRDefault="00AB67FF" w:rsidP="00AB67FF">
      <w:pPr>
        <w:ind w:firstLine="1418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Câmara Municipal de Sorr</w:t>
      </w:r>
      <w:r>
        <w:rPr>
          <w:sz w:val="24"/>
          <w:szCs w:val="24"/>
        </w:rPr>
        <w:t>iso, Estado de Mato Grosso, em 08</w:t>
      </w:r>
      <w:r w:rsidRPr="00513F70">
        <w:rPr>
          <w:sz w:val="24"/>
          <w:szCs w:val="24"/>
        </w:rPr>
        <w:t xml:space="preserve"> de </w:t>
      </w:r>
      <w:r>
        <w:rPr>
          <w:sz w:val="24"/>
          <w:szCs w:val="24"/>
        </w:rPr>
        <w:t>fevere</w:t>
      </w:r>
      <w:r w:rsidRPr="00513F70">
        <w:rPr>
          <w:sz w:val="24"/>
          <w:szCs w:val="24"/>
        </w:rPr>
        <w:t>iro de 2019.</w:t>
      </w:r>
    </w:p>
    <w:p w:rsidR="00AB67FF" w:rsidRDefault="00AB67FF" w:rsidP="00AB67FF">
      <w:pPr>
        <w:jc w:val="center"/>
        <w:rPr>
          <w:sz w:val="24"/>
          <w:szCs w:val="24"/>
        </w:rPr>
      </w:pPr>
    </w:p>
    <w:p w:rsidR="00AB67FF" w:rsidRPr="00513F70" w:rsidRDefault="00AB67FF" w:rsidP="00AB67FF">
      <w:pPr>
        <w:jc w:val="center"/>
        <w:rPr>
          <w:sz w:val="24"/>
          <w:szCs w:val="24"/>
        </w:rPr>
      </w:pPr>
      <w:bookmarkStart w:id="0" w:name="_GoBack"/>
      <w:bookmarkEnd w:id="0"/>
    </w:p>
    <w:p w:rsidR="00AB67FF" w:rsidRPr="00513F70" w:rsidRDefault="00AB67FF" w:rsidP="00AB67FF">
      <w:pPr>
        <w:jc w:val="center"/>
        <w:rPr>
          <w:sz w:val="24"/>
          <w:szCs w:val="24"/>
        </w:rPr>
      </w:pPr>
    </w:p>
    <w:p w:rsidR="00AB67FF" w:rsidRPr="00513F70" w:rsidRDefault="00AB67FF" w:rsidP="00AB67FF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D3693F" w:rsidRPr="00AB67FF" w:rsidRDefault="00AB67FF" w:rsidP="00AB67FF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sectPr w:rsidR="00D3693F" w:rsidRPr="00AB67FF" w:rsidSect="00AB67FF">
      <w:headerReference w:type="default" r:id="rId7"/>
      <w:footerReference w:type="default" r:id="rId8"/>
      <w:pgSz w:w="11907" w:h="16840" w:code="9"/>
      <w:pgMar w:top="2552" w:right="1134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C2" w:rsidRDefault="00506DC2" w:rsidP="00EE3829">
      <w:r>
        <w:separator/>
      </w:r>
    </w:p>
  </w:endnote>
  <w:endnote w:type="continuationSeparator" w:id="0">
    <w:p w:rsidR="00506DC2" w:rsidRDefault="00506DC2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BB2303" w:rsidRDefault="00147A4A" w:rsidP="00147A4A">
    <w:pPr>
      <w:rPr>
        <w:sz w:val="22"/>
        <w:szCs w:val="22"/>
      </w:rPr>
    </w:pPr>
    <w:r w:rsidRPr="00BB2303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C2" w:rsidRDefault="00506DC2" w:rsidP="00EE3829">
      <w:r>
        <w:separator/>
      </w:r>
    </w:p>
  </w:footnote>
  <w:footnote w:type="continuationSeparator" w:id="0">
    <w:p w:rsidR="00506DC2" w:rsidRDefault="00506DC2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506DC2">
    <w:pPr>
      <w:jc w:val="center"/>
      <w:rPr>
        <w:b/>
        <w:sz w:val="28"/>
      </w:rPr>
    </w:pPr>
  </w:p>
  <w:p w:rsidR="009A1243" w:rsidRDefault="00506D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748A"/>
    <w:rsid w:val="00147A4A"/>
    <w:rsid w:val="00245925"/>
    <w:rsid w:val="002B6BDB"/>
    <w:rsid w:val="002E78F0"/>
    <w:rsid w:val="00362D50"/>
    <w:rsid w:val="003C3DF9"/>
    <w:rsid w:val="003D3E18"/>
    <w:rsid w:val="00493ABD"/>
    <w:rsid w:val="00506DC2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2430D"/>
    <w:rsid w:val="007E3021"/>
    <w:rsid w:val="008162F1"/>
    <w:rsid w:val="00840A0F"/>
    <w:rsid w:val="00855918"/>
    <w:rsid w:val="008E3E79"/>
    <w:rsid w:val="00915B8C"/>
    <w:rsid w:val="009B37A0"/>
    <w:rsid w:val="009C1992"/>
    <w:rsid w:val="009C521F"/>
    <w:rsid w:val="00A036F5"/>
    <w:rsid w:val="00A21000"/>
    <w:rsid w:val="00A36B00"/>
    <w:rsid w:val="00A86CAC"/>
    <w:rsid w:val="00AB67FF"/>
    <w:rsid w:val="00AE4431"/>
    <w:rsid w:val="00AF627D"/>
    <w:rsid w:val="00B01C33"/>
    <w:rsid w:val="00BB2303"/>
    <w:rsid w:val="00BE0960"/>
    <w:rsid w:val="00C03535"/>
    <w:rsid w:val="00C216B2"/>
    <w:rsid w:val="00C63189"/>
    <w:rsid w:val="00CA0AA4"/>
    <w:rsid w:val="00CA49F3"/>
    <w:rsid w:val="00CD442D"/>
    <w:rsid w:val="00D3693F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cp:lastPrinted>2018-11-30T10:53:00Z</cp:lastPrinted>
  <dcterms:created xsi:type="dcterms:W3CDTF">2019-02-07T14:51:00Z</dcterms:created>
  <dcterms:modified xsi:type="dcterms:W3CDTF">2019-02-08T12:53:00Z</dcterms:modified>
</cp:coreProperties>
</file>