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61" w:rsidRPr="0050575C" w:rsidRDefault="00364C5D" w:rsidP="0050575C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INDICAÇÃO Nº </w:t>
      </w:r>
      <w:r w:rsidR="00B32A74" w:rsidRPr="0050575C">
        <w:rPr>
          <w:rFonts w:ascii="Times New Roman" w:hAnsi="Times New Roman" w:cs="Times New Roman"/>
          <w:color w:val="000000"/>
          <w:sz w:val="23"/>
          <w:szCs w:val="23"/>
        </w:rPr>
        <w:t>79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>/2019</w:t>
      </w:r>
    </w:p>
    <w:p w:rsidR="0050575C" w:rsidRPr="0050575C" w:rsidRDefault="0050575C" w:rsidP="0050575C">
      <w:pPr>
        <w:rPr>
          <w:sz w:val="23"/>
          <w:szCs w:val="23"/>
        </w:rPr>
      </w:pPr>
    </w:p>
    <w:p w:rsidR="0050575C" w:rsidRPr="0050575C" w:rsidRDefault="0050575C" w:rsidP="0050575C">
      <w:pPr>
        <w:rPr>
          <w:sz w:val="23"/>
          <w:szCs w:val="23"/>
        </w:rPr>
      </w:pPr>
    </w:p>
    <w:p w:rsidR="00AD0161" w:rsidRPr="0050575C" w:rsidRDefault="00AD0161" w:rsidP="00AD0161">
      <w:pPr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575C">
        <w:rPr>
          <w:rFonts w:ascii="Times New Roman" w:hAnsi="Times New Roman" w:cs="Times New Roman"/>
          <w:b/>
          <w:bCs/>
          <w:sz w:val="23"/>
          <w:szCs w:val="23"/>
        </w:rPr>
        <w:t>INDICAMOS A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INSTALAÇÃO DE UMA FAIXA ELEVADA, BEM COMO PINTURAS E SINALIZAÇÕES NA RUA TURMALINAS NO CRUZAMENTO COM A RUA ALENCAR BORTOLANZA, PRÓXIMO A IGREJA SANTA LUZIA NO BAIRRO INDUSTRIAL 1ª ETAPA NO MUNICÍPIO DE SORRISO-MT.</w:t>
      </w:r>
    </w:p>
    <w:p w:rsidR="00364C5D" w:rsidRPr="0050575C" w:rsidRDefault="00364C5D" w:rsidP="00AD016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E5787" w:rsidRPr="0050575C" w:rsidRDefault="00FE5787" w:rsidP="00AD0161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:rsidR="00364C5D" w:rsidRPr="0050575C" w:rsidRDefault="00364C5D" w:rsidP="00AD0161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64C5D" w:rsidRPr="0050575C" w:rsidRDefault="00364C5D" w:rsidP="00AD0161">
      <w:pPr>
        <w:tabs>
          <w:tab w:val="left" w:pos="1701"/>
          <w:tab w:val="left" w:pos="3119"/>
          <w:tab w:val="left" w:pos="3402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TOCO</w:t>
      </w:r>
      <w:r w:rsidR="006B7647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BAGGIO – PSDB, DAMIANI NA TV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– PSC, DIRCEU ZANATTA – MDB, NEREU</w:t>
      </w:r>
      <w:r w:rsidR="006B7647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BRESOLIN – DEM e ELISA ABRAHÃO – PRP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Pr="0050575C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de conformidade com o artigo 115 do Regimento Interno, requerem à Mesa que este Expediente seja encaminhado ao Exmo. Senhor Ari Lafin, Prefeito Municipal, com cópia ao Senhor Ac</w:t>
      </w:r>
      <w:r w:rsidR="00AD0161" w:rsidRPr="0050575C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cio Ambrosini, Secretário Municipal de Obras e Serviços Públicos, </w:t>
      </w:r>
      <w:r w:rsidR="00AD0161"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ao 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>Sr. Estevam Hungaro Calvo Filho</w:t>
      </w:r>
      <w:r w:rsidR="00AD0161" w:rsidRPr="0050575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 Secretário Municipal de Administração, ao Senhor Felipe Dias Mesquita, Secretário Municipal de Segurança Pública, Trânsito e Defesa Civil, e ao Senhor Ednilson Oliveira, Secretário Municipal da Cidade, 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</w:t>
      </w:r>
      <w:r w:rsidRPr="0050575C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necessidade de instalaç</w:t>
      </w:r>
      <w:r w:rsidR="00165F3A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ão de uma faixa elevada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bem como pinturas e sinalizações</w:t>
      </w:r>
      <w:r w:rsidR="00165F3A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 Rua Turmalinas no cruzamento com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 Rua Alencar Bortolanza,</w:t>
      </w:r>
      <w:r w:rsidR="00165F3A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próximo a Igreja Santa Luzia no bairro I</w:t>
      </w:r>
      <w:r w:rsidR="00FE5787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ndustrial 1ª E</w:t>
      </w:r>
      <w:r w:rsidR="00165F3A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tapa</w:t>
      </w:r>
      <w:r w:rsidR="00AD0161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165F3A"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no</w:t>
      </w:r>
      <w:r w:rsidRPr="0050575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 - MT.</w:t>
      </w:r>
    </w:p>
    <w:p w:rsidR="00364C5D" w:rsidRPr="0050575C" w:rsidRDefault="00364C5D" w:rsidP="00AD0161">
      <w:pPr>
        <w:pStyle w:val="Ttulo1"/>
        <w:keepNext/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364C5D" w:rsidRPr="0050575C" w:rsidRDefault="00364C5D" w:rsidP="00AD0161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50575C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00661" w:rsidRPr="0050575C" w:rsidRDefault="00900661" w:rsidP="00AD0161">
      <w:pPr>
        <w:rPr>
          <w:sz w:val="23"/>
          <w:szCs w:val="23"/>
        </w:rPr>
      </w:pPr>
    </w:p>
    <w:p w:rsidR="00364C5D" w:rsidRPr="0050575C" w:rsidRDefault="0079482D" w:rsidP="00AD01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0575C">
        <w:rPr>
          <w:rFonts w:ascii="Times New Roman" w:hAnsi="Times New Roman" w:cs="Times New Roman"/>
          <w:sz w:val="23"/>
          <w:szCs w:val="23"/>
        </w:rPr>
        <w:t>Considerando que o referido cruzamento das vias de trânsito em questão,</w:t>
      </w:r>
      <w:r w:rsidR="00122B1C" w:rsidRPr="0050575C">
        <w:rPr>
          <w:rFonts w:ascii="Times New Roman" w:hAnsi="Times New Roman" w:cs="Times New Roman"/>
          <w:sz w:val="23"/>
          <w:szCs w:val="23"/>
        </w:rPr>
        <w:t xml:space="preserve"> se</w:t>
      </w:r>
      <w:r w:rsidRPr="0050575C">
        <w:rPr>
          <w:rFonts w:ascii="Times New Roman" w:hAnsi="Times New Roman" w:cs="Times New Roman"/>
          <w:sz w:val="23"/>
          <w:szCs w:val="23"/>
        </w:rPr>
        <w:t xml:space="preserve"> encontra desprovido de placas e sinalizações</w:t>
      </w:r>
      <w:r w:rsidR="00F544C9" w:rsidRPr="0050575C">
        <w:rPr>
          <w:rFonts w:ascii="Times New Roman" w:hAnsi="Times New Roman" w:cs="Times New Roman"/>
          <w:sz w:val="23"/>
          <w:szCs w:val="23"/>
        </w:rPr>
        <w:t xml:space="preserve">, haja visto que este cruzamento fica próximo da escola municipal Papa João Paulo II e o Lar São Francisco, onde </w:t>
      </w:r>
      <w:r w:rsidR="00122B1C" w:rsidRPr="0050575C">
        <w:rPr>
          <w:rFonts w:ascii="Times New Roman" w:hAnsi="Times New Roman" w:cs="Times New Roman"/>
          <w:sz w:val="23"/>
          <w:szCs w:val="23"/>
        </w:rPr>
        <w:t>h</w:t>
      </w:r>
      <w:r w:rsidR="00F544C9" w:rsidRPr="0050575C">
        <w:rPr>
          <w:rFonts w:ascii="Times New Roman" w:hAnsi="Times New Roman" w:cs="Times New Roman"/>
          <w:sz w:val="23"/>
          <w:szCs w:val="23"/>
        </w:rPr>
        <w:t xml:space="preserve">a </w:t>
      </w:r>
      <w:r w:rsidR="00900661" w:rsidRPr="0050575C">
        <w:rPr>
          <w:rFonts w:ascii="Times New Roman" w:hAnsi="Times New Roman" w:cs="Times New Roman"/>
          <w:sz w:val="23"/>
          <w:szCs w:val="23"/>
        </w:rPr>
        <w:t>um grande número</w:t>
      </w:r>
      <w:r w:rsidR="00F544C9" w:rsidRPr="0050575C">
        <w:rPr>
          <w:rFonts w:ascii="Times New Roman" w:hAnsi="Times New Roman" w:cs="Times New Roman"/>
          <w:sz w:val="23"/>
          <w:szCs w:val="23"/>
        </w:rPr>
        <w:t xml:space="preserve"> </w:t>
      </w:r>
      <w:r w:rsidR="001D6017" w:rsidRPr="0050575C">
        <w:rPr>
          <w:rFonts w:ascii="Times New Roman" w:hAnsi="Times New Roman" w:cs="Times New Roman"/>
          <w:sz w:val="23"/>
          <w:szCs w:val="23"/>
        </w:rPr>
        <w:t>de crianças que circulam</w:t>
      </w:r>
      <w:r w:rsidR="00F544C9" w:rsidRPr="0050575C">
        <w:rPr>
          <w:rFonts w:ascii="Times New Roman" w:hAnsi="Times New Roman" w:cs="Times New Roman"/>
          <w:sz w:val="23"/>
          <w:szCs w:val="23"/>
        </w:rPr>
        <w:t xml:space="preserve"> neste cruzamento em horários de chegada e saída das referidas instituições</w:t>
      </w:r>
      <w:r w:rsidR="00900661" w:rsidRPr="0050575C">
        <w:rPr>
          <w:rFonts w:ascii="Times New Roman" w:hAnsi="Times New Roman" w:cs="Times New Roman"/>
          <w:sz w:val="23"/>
          <w:szCs w:val="23"/>
        </w:rPr>
        <w:t>;</w:t>
      </w:r>
    </w:p>
    <w:p w:rsidR="00364C5D" w:rsidRPr="0050575C" w:rsidRDefault="00364C5D" w:rsidP="00AD016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64C5D" w:rsidRPr="0050575C" w:rsidRDefault="00364C5D" w:rsidP="00AD016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0575C">
        <w:rPr>
          <w:rFonts w:ascii="Times New Roman" w:hAnsi="Times New Roman" w:cs="Times New Roman"/>
          <w:color w:val="000000"/>
          <w:sz w:val="23"/>
          <w:szCs w:val="23"/>
        </w:rPr>
        <w:t>Considerando que os moradores reivindicam a instalação de redutores de velocidade, pintur</w:t>
      </w:r>
      <w:r w:rsidR="001D6017" w:rsidRPr="0050575C">
        <w:rPr>
          <w:rFonts w:ascii="Times New Roman" w:hAnsi="Times New Roman" w:cs="Times New Roman"/>
          <w:color w:val="000000"/>
          <w:sz w:val="23"/>
          <w:szCs w:val="23"/>
        </w:rPr>
        <w:t>as e sinalizações nas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 referida</w:t>
      </w:r>
      <w:r w:rsidR="001D6017" w:rsidRPr="0050575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 xml:space="preserve"> rua</w:t>
      </w:r>
      <w:r w:rsidR="001D6017" w:rsidRPr="0050575C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50575C">
        <w:rPr>
          <w:rFonts w:ascii="Times New Roman" w:hAnsi="Times New Roman" w:cs="Times New Roman"/>
          <w:color w:val="000000"/>
          <w:sz w:val="23"/>
          <w:szCs w:val="23"/>
        </w:rPr>
        <w:t>, visando prevenir acidentes, isso porque, os condutores que transitam na mesma, não respeitam o limite de velocidade;</w:t>
      </w:r>
    </w:p>
    <w:p w:rsidR="00364C5D" w:rsidRPr="0050575C" w:rsidRDefault="00364C5D" w:rsidP="00AD0161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4C5D" w:rsidRPr="0050575C" w:rsidRDefault="00122B1C" w:rsidP="00AD01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0575C">
        <w:rPr>
          <w:rFonts w:ascii="Times New Roman" w:hAnsi="Times New Roman" w:cs="Times New Roman"/>
          <w:sz w:val="23"/>
          <w:szCs w:val="23"/>
        </w:rPr>
        <w:t>Considerando que esta</w:t>
      </w:r>
      <w:r w:rsidR="000F3B58" w:rsidRPr="0050575C">
        <w:rPr>
          <w:rFonts w:ascii="Times New Roman" w:hAnsi="Times New Roman" w:cs="Times New Roman"/>
          <w:sz w:val="23"/>
          <w:szCs w:val="23"/>
        </w:rPr>
        <w:t xml:space="preserve"> </w:t>
      </w:r>
      <w:r w:rsidR="00364C5D" w:rsidRPr="0050575C">
        <w:rPr>
          <w:rFonts w:ascii="Times New Roman" w:hAnsi="Times New Roman" w:cs="Times New Roman"/>
          <w:sz w:val="23"/>
          <w:szCs w:val="23"/>
        </w:rPr>
        <w:t>indicação é de suma importância, pois dará mais segurança e tranquili</w:t>
      </w:r>
      <w:r w:rsidR="00AD0161" w:rsidRPr="0050575C">
        <w:rPr>
          <w:rFonts w:ascii="Times New Roman" w:hAnsi="Times New Roman" w:cs="Times New Roman"/>
          <w:sz w:val="23"/>
          <w:szCs w:val="23"/>
        </w:rPr>
        <w:t>dade aos motoristas e pedestres.</w:t>
      </w:r>
    </w:p>
    <w:p w:rsidR="00364C5D" w:rsidRPr="0050575C" w:rsidRDefault="00364C5D" w:rsidP="00AD01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AD0161" w:rsidRPr="0050575C" w:rsidRDefault="00AD0161" w:rsidP="00AD01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64C5D" w:rsidRPr="0050575C" w:rsidRDefault="00364C5D" w:rsidP="00AD0161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50575C">
        <w:rPr>
          <w:rFonts w:ascii="Times New Roman" w:hAnsi="Times New Roman" w:cs="Times New Roman"/>
          <w:sz w:val="23"/>
          <w:szCs w:val="23"/>
        </w:rPr>
        <w:t>Câmara Municipal de Sorri</w:t>
      </w:r>
      <w:r w:rsidR="00756D6A" w:rsidRPr="0050575C">
        <w:rPr>
          <w:rFonts w:ascii="Times New Roman" w:hAnsi="Times New Roman" w:cs="Times New Roman"/>
          <w:sz w:val="23"/>
          <w:szCs w:val="23"/>
        </w:rPr>
        <w:t>so, Estado de Mato Grosso, em 13</w:t>
      </w:r>
      <w:r w:rsidR="001D6017" w:rsidRPr="0050575C">
        <w:rPr>
          <w:rFonts w:ascii="Times New Roman" w:hAnsi="Times New Roman" w:cs="Times New Roman"/>
          <w:sz w:val="23"/>
          <w:szCs w:val="23"/>
        </w:rPr>
        <w:t xml:space="preserve"> de fevereiro</w:t>
      </w:r>
      <w:r w:rsidR="001E28FA" w:rsidRPr="0050575C">
        <w:rPr>
          <w:rFonts w:ascii="Times New Roman" w:hAnsi="Times New Roman" w:cs="Times New Roman"/>
          <w:sz w:val="23"/>
          <w:szCs w:val="23"/>
        </w:rPr>
        <w:t xml:space="preserve"> de 2019</w:t>
      </w:r>
      <w:r w:rsidRPr="0050575C">
        <w:rPr>
          <w:rFonts w:ascii="Times New Roman" w:hAnsi="Times New Roman" w:cs="Times New Roman"/>
          <w:sz w:val="23"/>
          <w:szCs w:val="23"/>
        </w:rPr>
        <w:t>.</w:t>
      </w:r>
    </w:p>
    <w:p w:rsidR="00364C5D" w:rsidRPr="0050575C" w:rsidRDefault="00364C5D" w:rsidP="00AD0161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64C5D" w:rsidRPr="0050575C" w:rsidRDefault="00364C5D" w:rsidP="00AD0161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64C5D" w:rsidRPr="0050575C" w:rsidRDefault="00364C5D" w:rsidP="00AD016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0575C">
        <w:rPr>
          <w:rFonts w:ascii="Times New Roman" w:hAnsi="Times New Roman" w:cs="Times New Roman"/>
          <w:b/>
          <w:bCs/>
          <w:sz w:val="23"/>
          <w:szCs w:val="23"/>
        </w:rPr>
        <w:t>TOCO BAGGIO</w:t>
      </w:r>
    </w:p>
    <w:p w:rsidR="00364C5D" w:rsidRPr="0050575C" w:rsidRDefault="00364C5D" w:rsidP="00AD016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0575C">
        <w:rPr>
          <w:rFonts w:ascii="Times New Roman" w:hAnsi="Times New Roman" w:cs="Times New Roman"/>
          <w:b/>
          <w:bCs/>
          <w:sz w:val="23"/>
          <w:szCs w:val="23"/>
        </w:rPr>
        <w:t>Vereador PSDB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0"/>
      </w:tblGrid>
      <w:tr w:rsidR="00364C5D" w:rsidRPr="0050575C" w:rsidTr="005A55B6">
        <w:trPr>
          <w:trHeight w:val="126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64C5D" w:rsidRPr="0050575C" w:rsidRDefault="00364C5D" w:rsidP="00AD0161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64C5D" w:rsidRPr="0050575C" w:rsidRDefault="000F3B58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 NA TV</w:t>
            </w: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PSC</w:t>
            </w:r>
          </w:p>
          <w:p w:rsidR="001E28FA" w:rsidRPr="0050575C" w:rsidRDefault="001E28FA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NEREU BRESOLIN</w:t>
            </w: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DEM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1E28FA" w:rsidRPr="0050575C" w:rsidRDefault="001E28FA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64C5D" w:rsidRPr="0050575C" w:rsidRDefault="00364C5D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64C5D" w:rsidRPr="0050575C" w:rsidRDefault="00DD3C62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ELISA ABRAHÃO</w:t>
            </w:r>
          </w:p>
          <w:p w:rsidR="00364C5D" w:rsidRPr="0050575C" w:rsidRDefault="00DD3C62" w:rsidP="00AD0161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0575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Vereador PRP</w:t>
            </w:r>
          </w:p>
        </w:tc>
      </w:tr>
    </w:tbl>
    <w:p w:rsidR="00364C5D" w:rsidRPr="0050575C" w:rsidRDefault="00364C5D" w:rsidP="00AD0161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351A1" w:rsidRPr="0050575C" w:rsidRDefault="00D351A1" w:rsidP="00AD0161">
      <w:pPr>
        <w:rPr>
          <w:sz w:val="23"/>
          <w:szCs w:val="23"/>
        </w:rPr>
      </w:pPr>
    </w:p>
    <w:sectPr w:rsidR="00D351A1" w:rsidRPr="0050575C" w:rsidSect="0050575C">
      <w:pgSz w:w="11906" w:h="16838"/>
      <w:pgMar w:top="2410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5D"/>
    <w:rsid w:val="000F3B58"/>
    <w:rsid w:val="00122B1C"/>
    <w:rsid w:val="00165F3A"/>
    <w:rsid w:val="001D6017"/>
    <w:rsid w:val="001E28FA"/>
    <w:rsid w:val="00301392"/>
    <w:rsid w:val="00364C5D"/>
    <w:rsid w:val="0050575C"/>
    <w:rsid w:val="00691851"/>
    <w:rsid w:val="006B7647"/>
    <w:rsid w:val="00756D6A"/>
    <w:rsid w:val="0079482D"/>
    <w:rsid w:val="00891683"/>
    <w:rsid w:val="00900661"/>
    <w:rsid w:val="00AA0347"/>
    <w:rsid w:val="00AD0161"/>
    <w:rsid w:val="00B32A74"/>
    <w:rsid w:val="00CF5706"/>
    <w:rsid w:val="00D351A1"/>
    <w:rsid w:val="00DD3C62"/>
    <w:rsid w:val="00F544C9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6A1F-5908-490F-A74C-C0EE07B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364C5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64C5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64C5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364C5D"/>
    <w:rPr>
      <w:rFonts w:ascii="Tahoma" w:eastAsiaTheme="minorEastAsia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Mineia</cp:lastModifiedBy>
  <cp:revision>6</cp:revision>
  <cp:lastPrinted>2019-02-13T15:47:00Z</cp:lastPrinted>
  <dcterms:created xsi:type="dcterms:W3CDTF">2019-02-13T15:14:00Z</dcterms:created>
  <dcterms:modified xsi:type="dcterms:W3CDTF">2019-05-31T14:08:00Z</dcterms:modified>
</cp:coreProperties>
</file>